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93A37" w:rsidRPr="00C656FF" w:rsidRDefault="00B93A37" w:rsidP="00B93A37">
      <w:pPr>
        <w:tabs>
          <w:tab w:val="left" w:pos="6379"/>
        </w:tabs>
        <w:ind w:left="5954"/>
        <w:jc w:val="both"/>
        <w:rPr>
          <w:sz w:val="24"/>
          <w:lang w:val="ru-RU"/>
        </w:rPr>
      </w:pPr>
      <w:r w:rsidRPr="00C656FF">
        <w:rPr>
          <w:sz w:val="24"/>
          <w:lang w:val="ru-RU"/>
        </w:rPr>
        <w:t>Додаток 1</w:t>
      </w:r>
    </w:p>
    <w:p w:rsidR="00B93A37" w:rsidRPr="00C656FF" w:rsidRDefault="00B93A37" w:rsidP="00B93A37">
      <w:pPr>
        <w:tabs>
          <w:tab w:val="left" w:pos="6379"/>
        </w:tabs>
        <w:ind w:left="5954"/>
        <w:jc w:val="both"/>
        <w:rPr>
          <w:sz w:val="24"/>
          <w:lang w:val="ru-RU"/>
        </w:rPr>
      </w:pPr>
      <w:r w:rsidRPr="00C656FF">
        <w:rPr>
          <w:sz w:val="24"/>
          <w:lang w:val="ru-RU"/>
        </w:rPr>
        <w:t xml:space="preserve">до рішення ___ сесії міської ради </w:t>
      </w:r>
      <w:r w:rsidRPr="00C656FF">
        <w:rPr>
          <w:sz w:val="24"/>
        </w:rPr>
        <w:t>VII</w:t>
      </w:r>
      <w:r w:rsidRPr="00C656FF">
        <w:rPr>
          <w:sz w:val="24"/>
          <w:lang w:val="en-US"/>
        </w:rPr>
        <w:t>I</w:t>
      </w:r>
      <w:r w:rsidRPr="00C656FF">
        <w:rPr>
          <w:sz w:val="24"/>
          <w:lang w:val="ru-RU"/>
        </w:rPr>
        <w:t xml:space="preserve"> скликання</w:t>
      </w:r>
    </w:p>
    <w:p w:rsidR="00B93A37" w:rsidRPr="00B3790C" w:rsidRDefault="00B93A37" w:rsidP="00B93A37">
      <w:pPr>
        <w:tabs>
          <w:tab w:val="left" w:pos="6379"/>
        </w:tabs>
        <w:ind w:left="5954"/>
        <w:jc w:val="both"/>
        <w:rPr>
          <w:sz w:val="24"/>
          <w:lang w:val="ru-RU"/>
        </w:rPr>
      </w:pPr>
      <w:r w:rsidRPr="00B3790C">
        <w:rPr>
          <w:sz w:val="24"/>
          <w:lang w:val="ru-RU"/>
        </w:rPr>
        <w:t>від _____ року № ____</w:t>
      </w:r>
    </w:p>
    <w:p w:rsidR="00B93A37" w:rsidRPr="00C656FF" w:rsidRDefault="00B93A37" w:rsidP="00C262E9">
      <w:pPr>
        <w:ind w:left="360" w:firstLine="360"/>
        <w:jc w:val="center"/>
        <w:rPr>
          <w:b/>
          <w:i/>
          <w:caps/>
          <w:sz w:val="32"/>
          <w:szCs w:val="24"/>
          <w:lang w:val="uk-UA"/>
        </w:rPr>
      </w:pPr>
    </w:p>
    <w:p w:rsidR="00D80B91" w:rsidRPr="00AA45D5" w:rsidRDefault="00D80B91" w:rsidP="00C262E9">
      <w:pPr>
        <w:ind w:left="360" w:firstLine="360"/>
        <w:jc w:val="center"/>
        <w:rPr>
          <w:b/>
          <w:i/>
          <w:caps/>
          <w:sz w:val="24"/>
          <w:szCs w:val="24"/>
          <w:lang w:val="uk-UA"/>
        </w:rPr>
      </w:pPr>
      <w:r w:rsidRPr="00AA45D5">
        <w:rPr>
          <w:b/>
          <w:i/>
          <w:caps/>
          <w:sz w:val="24"/>
          <w:szCs w:val="24"/>
          <w:lang w:val="uk-UA"/>
        </w:rPr>
        <w:t>ЗАЯВКА НА ОТРИМАННЯ</w:t>
      </w:r>
    </w:p>
    <w:p w:rsidR="00D80B91" w:rsidRPr="00AA45D5" w:rsidRDefault="00D80B91" w:rsidP="00C262E9">
      <w:pPr>
        <w:spacing w:before="60" w:after="60"/>
        <w:ind w:left="360" w:firstLine="360"/>
        <w:jc w:val="center"/>
        <w:rPr>
          <w:b/>
          <w:i/>
          <w:caps/>
          <w:sz w:val="24"/>
          <w:szCs w:val="24"/>
          <w:lang w:val="uk-UA"/>
        </w:rPr>
      </w:pPr>
      <w:r w:rsidRPr="00AA45D5">
        <w:rPr>
          <w:b/>
          <w:i/>
          <w:caps/>
          <w:sz w:val="24"/>
          <w:szCs w:val="24"/>
          <w:lang w:val="uk-UA"/>
        </w:rPr>
        <w:t>ҐРАНТОВої ДОПОМОГи ПО ПРОЕКТАХ БЕЗПЕКИ Людини</w:t>
      </w:r>
    </w:p>
    <w:p w:rsidR="00D80B91" w:rsidRPr="00AA45D5" w:rsidRDefault="00D80B91" w:rsidP="00C262E9">
      <w:pPr>
        <w:spacing w:before="60" w:after="60"/>
        <w:ind w:left="360" w:firstLine="360"/>
        <w:jc w:val="center"/>
        <w:rPr>
          <w:b/>
          <w:i/>
          <w:caps/>
          <w:sz w:val="24"/>
          <w:szCs w:val="24"/>
          <w:lang w:val="uk-UA"/>
        </w:rPr>
      </w:pPr>
      <w:r w:rsidRPr="00AA45D5">
        <w:rPr>
          <w:b/>
          <w:i/>
          <w:caps/>
          <w:sz w:val="24"/>
          <w:szCs w:val="24"/>
          <w:lang w:val="uk-UA"/>
        </w:rPr>
        <w:t>ПРОГРАМИ «КУСАНОНЕ»</w:t>
      </w:r>
    </w:p>
    <w:p w:rsidR="00B93A37" w:rsidRDefault="00B93A37" w:rsidP="00D03CA2">
      <w:pPr>
        <w:ind w:left="360" w:firstLine="360"/>
        <w:jc w:val="both"/>
        <w:rPr>
          <w:b/>
          <w:caps/>
          <w:spacing w:val="40"/>
          <w:sz w:val="24"/>
          <w:szCs w:val="24"/>
          <w:lang w:val="uk-UA"/>
        </w:rPr>
      </w:pPr>
    </w:p>
    <w:p w:rsidR="00D80B91" w:rsidRPr="00AA45D5" w:rsidRDefault="00D80B91" w:rsidP="00D03CA2">
      <w:pPr>
        <w:ind w:left="360" w:firstLine="360"/>
        <w:jc w:val="both"/>
        <w:rPr>
          <w:b/>
          <w:caps/>
          <w:spacing w:val="40"/>
          <w:sz w:val="24"/>
          <w:szCs w:val="24"/>
          <w:lang w:val="uk-UA"/>
        </w:rPr>
      </w:pPr>
      <w:r w:rsidRPr="00AA45D5">
        <w:rPr>
          <w:b/>
          <w:caps/>
          <w:spacing w:val="40"/>
          <w:sz w:val="24"/>
          <w:szCs w:val="24"/>
          <w:lang w:val="uk-UA"/>
        </w:rPr>
        <w:t>1. ЗАЯВНИК</w:t>
      </w:r>
    </w:p>
    <w:p w:rsidR="00D80B91" w:rsidRPr="00AA45D5" w:rsidRDefault="00D80B91" w:rsidP="00D03CA2">
      <w:pPr>
        <w:ind w:left="360" w:firstLine="360"/>
        <w:jc w:val="both"/>
        <w:rPr>
          <w:b/>
          <w:sz w:val="24"/>
          <w:szCs w:val="24"/>
          <w:lang w:val="uk-UA"/>
        </w:rPr>
      </w:pPr>
      <w:r w:rsidRPr="00AA45D5">
        <w:rPr>
          <w:b/>
          <w:sz w:val="24"/>
          <w:szCs w:val="24"/>
          <w:lang w:val="uk-UA"/>
        </w:rPr>
        <w:t xml:space="preserve">(1) Назва організації </w:t>
      </w:r>
    </w:p>
    <w:p w:rsidR="00D80B91" w:rsidRPr="005F4890" w:rsidRDefault="00D80B91" w:rsidP="000C78AA">
      <w:pPr>
        <w:ind w:left="360" w:firstLine="360"/>
        <w:jc w:val="both"/>
        <w:rPr>
          <w:sz w:val="24"/>
          <w:szCs w:val="24"/>
          <w:lang w:val="uk-UA"/>
        </w:rPr>
      </w:pPr>
      <w:r w:rsidRPr="00AA45D5">
        <w:rPr>
          <w:sz w:val="24"/>
          <w:szCs w:val="24"/>
          <w:lang w:val="uk-UA"/>
        </w:rPr>
        <w:t>Комунальне некомерційне підприємство «Шепетівська багатопрофільна лікарня»</w:t>
      </w:r>
      <w:r w:rsidR="000C78AA" w:rsidRPr="00620C3E">
        <w:rPr>
          <w:sz w:val="24"/>
          <w:szCs w:val="24"/>
          <w:lang w:val="uk-UA"/>
        </w:rPr>
        <w:t xml:space="preserve"> </w:t>
      </w:r>
      <w:r w:rsidRPr="005F4890">
        <w:rPr>
          <w:sz w:val="24"/>
          <w:szCs w:val="24"/>
          <w:lang w:val="uk-UA"/>
        </w:rPr>
        <w:t>Шепетівської міської ради Хмельницької області</w:t>
      </w:r>
    </w:p>
    <w:p w:rsidR="00D80B91" w:rsidRPr="00AA45D5" w:rsidRDefault="00D80B91" w:rsidP="00D03CA2">
      <w:pPr>
        <w:ind w:left="360" w:firstLine="360"/>
        <w:jc w:val="both"/>
        <w:rPr>
          <w:sz w:val="24"/>
          <w:szCs w:val="24"/>
          <w:u w:val="single"/>
          <w:lang w:val="uk-UA"/>
        </w:rPr>
      </w:pPr>
      <w:r w:rsidRPr="00AA45D5">
        <w:rPr>
          <w:b/>
          <w:sz w:val="24"/>
          <w:szCs w:val="24"/>
          <w:lang w:val="uk-UA"/>
        </w:rPr>
        <w:t>(2) Адреса</w:t>
      </w:r>
      <w:r w:rsidRPr="00AA45D5">
        <w:rPr>
          <w:sz w:val="24"/>
          <w:szCs w:val="24"/>
          <w:lang w:val="uk-UA"/>
        </w:rPr>
        <w:t xml:space="preserve"> вул. В.Котика, </w:t>
      </w:r>
      <w:smartTag w:uri="urn:schemas-microsoft-com:office:smarttags" w:element="metricconverter">
        <w:smartTagPr>
          <w:attr w:name="ProductID" w:val="85, м"/>
        </w:smartTagPr>
        <w:r w:rsidRPr="00AA45D5">
          <w:rPr>
            <w:sz w:val="24"/>
            <w:szCs w:val="24"/>
            <w:lang w:val="uk-UA"/>
          </w:rPr>
          <w:t>85, м</w:t>
        </w:r>
      </w:smartTag>
      <w:r w:rsidRPr="00AA45D5">
        <w:rPr>
          <w:sz w:val="24"/>
          <w:szCs w:val="24"/>
          <w:lang w:val="uk-UA"/>
        </w:rPr>
        <w:t>. Шепетівка Хмельницької обл., 30400</w:t>
      </w:r>
    </w:p>
    <w:p w:rsidR="00D80B91" w:rsidRPr="00AA45D5" w:rsidRDefault="00D80B91" w:rsidP="00D03CA2">
      <w:pPr>
        <w:ind w:left="360" w:firstLine="360"/>
        <w:jc w:val="both"/>
        <w:rPr>
          <w:sz w:val="24"/>
          <w:szCs w:val="24"/>
          <w:u w:val="single"/>
          <w:lang w:val="uk-UA"/>
        </w:rPr>
      </w:pPr>
      <w:r w:rsidRPr="00AA45D5">
        <w:rPr>
          <w:sz w:val="24"/>
          <w:szCs w:val="24"/>
          <w:lang w:val="uk-UA"/>
        </w:rPr>
        <w:t>(</w:t>
      </w:r>
      <w:r w:rsidRPr="00AA45D5">
        <w:rPr>
          <w:b/>
          <w:sz w:val="24"/>
          <w:szCs w:val="24"/>
          <w:lang w:val="uk-UA"/>
        </w:rPr>
        <w:t>3) Телефон</w:t>
      </w:r>
      <w:r w:rsidRPr="00AA45D5">
        <w:rPr>
          <w:sz w:val="24"/>
          <w:szCs w:val="24"/>
          <w:lang w:val="uk-UA"/>
        </w:rPr>
        <w:t xml:space="preserve"> 038-40-4-17-21</w:t>
      </w:r>
    </w:p>
    <w:p w:rsidR="00D80B91" w:rsidRPr="00AA45D5" w:rsidRDefault="00D80B91" w:rsidP="00D03CA2">
      <w:pPr>
        <w:ind w:left="360" w:firstLine="360"/>
        <w:jc w:val="both"/>
        <w:rPr>
          <w:sz w:val="24"/>
          <w:szCs w:val="24"/>
          <w:lang w:val="uk-UA"/>
        </w:rPr>
      </w:pPr>
      <w:r w:rsidRPr="00AA45D5">
        <w:rPr>
          <w:sz w:val="24"/>
          <w:szCs w:val="24"/>
          <w:lang w:val="uk-UA"/>
        </w:rPr>
        <w:t>Мобільний телефон 067 526-76-08</w:t>
      </w:r>
    </w:p>
    <w:p w:rsidR="00D80B91" w:rsidRPr="00AA45D5" w:rsidRDefault="00D80B91" w:rsidP="00D03CA2">
      <w:pPr>
        <w:ind w:left="360" w:firstLine="360"/>
        <w:jc w:val="both"/>
        <w:rPr>
          <w:b/>
          <w:sz w:val="24"/>
          <w:szCs w:val="24"/>
          <w:u w:val="single"/>
          <w:lang w:val="uk-UA"/>
        </w:rPr>
      </w:pPr>
      <w:r w:rsidRPr="00AA45D5">
        <w:rPr>
          <w:sz w:val="24"/>
          <w:szCs w:val="24"/>
          <w:lang w:val="uk-UA"/>
        </w:rPr>
        <w:t xml:space="preserve">Електронна пошта </w:t>
      </w:r>
      <w:hyperlink r:id="rId8" w:history="1">
        <w:r w:rsidRPr="00AA45D5">
          <w:rPr>
            <w:rStyle w:val="a8"/>
            <w:sz w:val="24"/>
            <w:szCs w:val="24"/>
            <w:lang w:val="uk-UA"/>
          </w:rPr>
          <w:t>shecrl@meta.ua</w:t>
        </w:r>
      </w:hyperlink>
    </w:p>
    <w:p w:rsidR="00D80B91" w:rsidRPr="00AA45D5" w:rsidRDefault="00D80B91" w:rsidP="00D03CA2">
      <w:pPr>
        <w:ind w:left="360" w:firstLine="360"/>
        <w:jc w:val="both"/>
        <w:rPr>
          <w:sz w:val="24"/>
          <w:szCs w:val="24"/>
          <w:lang w:val="uk-UA"/>
        </w:rPr>
      </w:pPr>
      <w:r w:rsidRPr="00AA45D5">
        <w:rPr>
          <w:sz w:val="24"/>
          <w:szCs w:val="24"/>
          <w:lang w:val="uk-UA"/>
        </w:rPr>
        <w:t xml:space="preserve">Сайт </w:t>
      </w:r>
      <w:hyperlink r:id="rId9" w:history="1">
        <w:r w:rsidRPr="00AA45D5">
          <w:rPr>
            <w:rStyle w:val="a8"/>
            <w:sz w:val="24"/>
            <w:szCs w:val="24"/>
          </w:rPr>
          <w:t>http</w:t>
        </w:r>
        <w:r w:rsidRPr="00AA45D5">
          <w:rPr>
            <w:rStyle w:val="a8"/>
            <w:sz w:val="24"/>
            <w:szCs w:val="24"/>
            <w:lang w:val="ru-RU"/>
          </w:rPr>
          <w:t>://</w:t>
        </w:r>
        <w:r w:rsidRPr="00AA45D5">
          <w:rPr>
            <w:rStyle w:val="a8"/>
            <w:sz w:val="24"/>
            <w:szCs w:val="24"/>
          </w:rPr>
          <w:t>shecrl</w:t>
        </w:r>
        <w:r w:rsidRPr="00AA45D5">
          <w:rPr>
            <w:rStyle w:val="a8"/>
            <w:sz w:val="24"/>
            <w:szCs w:val="24"/>
            <w:lang w:val="ru-RU"/>
          </w:rPr>
          <w:t>.</w:t>
        </w:r>
        <w:r w:rsidRPr="00AA45D5">
          <w:rPr>
            <w:rStyle w:val="a8"/>
            <w:sz w:val="24"/>
            <w:szCs w:val="24"/>
          </w:rPr>
          <w:t>com</w:t>
        </w:r>
        <w:r w:rsidRPr="00AA45D5">
          <w:rPr>
            <w:rStyle w:val="a8"/>
            <w:sz w:val="24"/>
            <w:szCs w:val="24"/>
            <w:lang w:val="ru-RU"/>
          </w:rPr>
          <w:t>.</w:t>
        </w:r>
        <w:r w:rsidRPr="00AA45D5">
          <w:rPr>
            <w:rStyle w:val="a8"/>
            <w:sz w:val="24"/>
            <w:szCs w:val="24"/>
          </w:rPr>
          <w:t>ua</w:t>
        </w:r>
        <w:r w:rsidRPr="00AA45D5">
          <w:rPr>
            <w:rStyle w:val="a8"/>
            <w:sz w:val="24"/>
            <w:szCs w:val="24"/>
            <w:lang w:val="ru-RU"/>
          </w:rPr>
          <w:t>/</w:t>
        </w:r>
      </w:hyperlink>
    </w:p>
    <w:p w:rsidR="00D80B91" w:rsidRPr="00AA45D5" w:rsidRDefault="00D80B91" w:rsidP="00D03CA2">
      <w:pPr>
        <w:ind w:left="360" w:firstLine="360"/>
        <w:jc w:val="both"/>
        <w:rPr>
          <w:sz w:val="24"/>
          <w:szCs w:val="24"/>
          <w:u w:val="single"/>
          <w:lang w:val="uk-UA"/>
        </w:rPr>
      </w:pPr>
      <w:r w:rsidRPr="00AA45D5">
        <w:rPr>
          <w:sz w:val="24"/>
          <w:szCs w:val="24"/>
          <w:lang w:val="uk-UA"/>
        </w:rPr>
        <w:t xml:space="preserve"> </w:t>
      </w:r>
      <w:r w:rsidRPr="00AA45D5">
        <w:rPr>
          <w:b/>
          <w:sz w:val="24"/>
          <w:szCs w:val="24"/>
          <w:lang w:val="uk-UA"/>
        </w:rPr>
        <w:t>(4) Відповідальна особа</w:t>
      </w:r>
      <w:r w:rsidRPr="00AA45D5">
        <w:rPr>
          <w:sz w:val="24"/>
          <w:szCs w:val="24"/>
          <w:lang w:val="uk-UA"/>
        </w:rPr>
        <w:t xml:space="preserve"> (П.І.Б.) Валентина Миколаївна Савчук, головний лікар КНП «Шепетівська багатопрофільна лікарня»</w:t>
      </w:r>
    </w:p>
    <w:p w:rsidR="00D80B91" w:rsidRPr="00AA45D5" w:rsidRDefault="00D80B91" w:rsidP="00D03CA2">
      <w:pPr>
        <w:ind w:left="360" w:firstLine="360"/>
        <w:jc w:val="both"/>
        <w:rPr>
          <w:sz w:val="24"/>
          <w:szCs w:val="24"/>
          <w:lang w:val="uk-UA"/>
        </w:rPr>
      </w:pPr>
      <w:r w:rsidRPr="00AA45D5">
        <w:rPr>
          <w:sz w:val="24"/>
          <w:szCs w:val="24"/>
          <w:lang w:val="uk-UA"/>
        </w:rPr>
        <w:t xml:space="preserve"> </w:t>
      </w:r>
      <w:r w:rsidRPr="00AA45D5">
        <w:rPr>
          <w:b/>
          <w:sz w:val="24"/>
          <w:szCs w:val="24"/>
          <w:lang w:val="uk-UA"/>
        </w:rPr>
        <w:t>(5) Чи отримувала Ваша організація будь-яку фінансово-технічну допомогу від іноземних урядів, міжнародних або неурядових організацій</w:t>
      </w:r>
      <w:r w:rsidRPr="00AA45D5">
        <w:rPr>
          <w:sz w:val="24"/>
          <w:szCs w:val="24"/>
          <w:lang w:val="uk-UA"/>
        </w:rPr>
        <w:t xml:space="preserve"> (якщо отримували, опишіть зміст цієї допомоги та рік отримання).</w:t>
      </w:r>
    </w:p>
    <w:p w:rsidR="00D80B91" w:rsidRPr="00AA45D5" w:rsidRDefault="00D80B91" w:rsidP="00D03CA2">
      <w:pPr>
        <w:ind w:left="360" w:firstLine="360"/>
        <w:jc w:val="both"/>
        <w:rPr>
          <w:sz w:val="24"/>
          <w:szCs w:val="24"/>
          <w:lang w:val="uk-UA"/>
        </w:rPr>
      </w:pPr>
      <w:r w:rsidRPr="00AA45D5">
        <w:rPr>
          <w:sz w:val="24"/>
          <w:szCs w:val="24"/>
          <w:lang w:val="uk-UA"/>
        </w:rPr>
        <w:t>1. Благодійний фонд «Допомога дітям України» Люксембург:</w:t>
      </w:r>
    </w:p>
    <w:p w:rsidR="00D80B91" w:rsidRPr="00AA45D5" w:rsidRDefault="00D80B91" w:rsidP="00D03CA2">
      <w:pPr>
        <w:ind w:left="360" w:firstLine="360"/>
        <w:jc w:val="both"/>
        <w:rPr>
          <w:sz w:val="24"/>
          <w:szCs w:val="24"/>
          <w:lang w:val="uk-UA"/>
        </w:rPr>
      </w:pPr>
      <w:r w:rsidRPr="00AA45D5">
        <w:rPr>
          <w:sz w:val="24"/>
          <w:szCs w:val="24"/>
          <w:lang w:val="uk-UA"/>
        </w:rPr>
        <w:t xml:space="preserve">- 2011-2012 роки – автомобіль </w:t>
      </w:r>
      <w:r w:rsidRPr="00AA45D5">
        <w:rPr>
          <w:sz w:val="24"/>
          <w:szCs w:val="24"/>
          <w:lang w:val="en-US"/>
        </w:rPr>
        <w:t>MERSEDES</w:t>
      </w:r>
      <w:r w:rsidRPr="00AA45D5">
        <w:rPr>
          <w:sz w:val="24"/>
          <w:szCs w:val="24"/>
          <w:lang w:val="uk-UA"/>
        </w:rPr>
        <w:t xml:space="preserve"> </w:t>
      </w:r>
      <w:r w:rsidRPr="00AA45D5">
        <w:rPr>
          <w:sz w:val="24"/>
          <w:szCs w:val="24"/>
          <w:lang w:val="en-US"/>
        </w:rPr>
        <w:t>BENZ</w:t>
      </w:r>
      <w:r w:rsidRPr="00AA45D5">
        <w:rPr>
          <w:sz w:val="24"/>
          <w:szCs w:val="24"/>
          <w:lang w:val="uk-UA"/>
        </w:rPr>
        <w:t>, б/в функціональні ліжка, меблі;</w:t>
      </w:r>
    </w:p>
    <w:p w:rsidR="00D80B91" w:rsidRPr="00AA45D5" w:rsidRDefault="00D80B91" w:rsidP="00D03CA2">
      <w:pPr>
        <w:ind w:left="360" w:firstLine="360"/>
        <w:jc w:val="both"/>
        <w:rPr>
          <w:sz w:val="24"/>
          <w:szCs w:val="24"/>
          <w:lang w:val="uk-UA"/>
        </w:rPr>
      </w:pPr>
      <w:r w:rsidRPr="00AA45D5">
        <w:rPr>
          <w:sz w:val="24"/>
          <w:szCs w:val="24"/>
          <w:lang w:val="uk-UA"/>
        </w:rPr>
        <w:t>2. Благодійна організація «Благодійний фонд «Зміцнення громад»</w:t>
      </w:r>
    </w:p>
    <w:p w:rsidR="00D80B91" w:rsidRPr="00AA45D5" w:rsidRDefault="00D80B91" w:rsidP="00D03CA2">
      <w:pPr>
        <w:ind w:left="360" w:firstLine="360"/>
        <w:jc w:val="both"/>
        <w:rPr>
          <w:sz w:val="24"/>
          <w:szCs w:val="24"/>
          <w:lang w:val="uk-UA"/>
        </w:rPr>
      </w:pPr>
      <w:r w:rsidRPr="00AA45D5">
        <w:rPr>
          <w:sz w:val="24"/>
          <w:szCs w:val="24"/>
          <w:lang w:val="uk-UA"/>
        </w:rPr>
        <w:t>- 2012-2020 роки - б/в функціональні ліжка, меблі, медичне обладнання, ремонти палат та відділень;</w:t>
      </w:r>
    </w:p>
    <w:p w:rsidR="00D80B91" w:rsidRPr="00AA45D5" w:rsidRDefault="00D80B91" w:rsidP="00D03CA2">
      <w:pPr>
        <w:ind w:left="360" w:firstLine="360"/>
        <w:jc w:val="both"/>
        <w:rPr>
          <w:sz w:val="24"/>
          <w:szCs w:val="24"/>
          <w:lang w:val="uk-UA"/>
        </w:rPr>
      </w:pPr>
      <w:r w:rsidRPr="00AA45D5">
        <w:rPr>
          <w:sz w:val="24"/>
          <w:szCs w:val="24"/>
          <w:lang w:val="uk-UA"/>
        </w:rPr>
        <w:t>3. Громадська організація «Громадянська ініціатива Романа Мацоли «Інститут солідарності громад»</w:t>
      </w:r>
    </w:p>
    <w:p w:rsidR="00D80B91" w:rsidRPr="00AA45D5" w:rsidRDefault="00D80B91" w:rsidP="00D03CA2">
      <w:pPr>
        <w:ind w:left="360" w:firstLine="360"/>
        <w:jc w:val="both"/>
        <w:rPr>
          <w:sz w:val="24"/>
          <w:szCs w:val="24"/>
          <w:lang w:val="uk-UA"/>
        </w:rPr>
      </w:pPr>
      <w:r w:rsidRPr="00AA45D5">
        <w:rPr>
          <w:sz w:val="24"/>
          <w:szCs w:val="24"/>
          <w:lang w:val="uk-UA"/>
        </w:rPr>
        <w:t>- 2015-2019 роки – ремонт відділень.</w:t>
      </w:r>
    </w:p>
    <w:p w:rsidR="00D80B91" w:rsidRPr="00AA45D5" w:rsidRDefault="00D80B91" w:rsidP="00D03CA2">
      <w:pPr>
        <w:ind w:left="360" w:firstLine="360"/>
        <w:jc w:val="both"/>
        <w:rPr>
          <w:sz w:val="24"/>
          <w:szCs w:val="24"/>
          <w:lang w:val="uk-UA"/>
        </w:rPr>
      </w:pPr>
    </w:p>
    <w:p w:rsidR="00D80B91" w:rsidRDefault="00D80B91" w:rsidP="00D03CA2">
      <w:pPr>
        <w:ind w:left="360" w:firstLine="360"/>
        <w:jc w:val="both"/>
        <w:rPr>
          <w:b/>
          <w:sz w:val="24"/>
          <w:szCs w:val="24"/>
          <w:lang w:val="uk-UA"/>
        </w:rPr>
      </w:pPr>
      <w:r w:rsidRPr="00AA45D5">
        <w:rPr>
          <w:b/>
          <w:sz w:val="24"/>
          <w:szCs w:val="24"/>
          <w:lang w:val="uk-UA"/>
        </w:rPr>
        <w:t>(6) Будь ласка, дайте відповідь на наступні запитання про вашу організацію.</w:t>
      </w:r>
    </w:p>
    <w:p w:rsidR="00322BCE" w:rsidRPr="00AA45D5" w:rsidRDefault="00322BCE" w:rsidP="00D03CA2">
      <w:pPr>
        <w:ind w:left="360" w:firstLine="360"/>
        <w:jc w:val="both"/>
        <w:rPr>
          <w:b/>
          <w:sz w:val="24"/>
          <w:szCs w:val="24"/>
          <w:lang w:val="uk-UA"/>
        </w:rPr>
      </w:pPr>
    </w:p>
    <w:p w:rsidR="00322BCE" w:rsidRPr="00322BCE" w:rsidRDefault="00322BCE" w:rsidP="00322BCE">
      <w:pPr>
        <w:ind w:left="360" w:firstLine="360"/>
        <w:jc w:val="both"/>
        <w:rPr>
          <w:b/>
          <w:sz w:val="24"/>
          <w:szCs w:val="24"/>
          <w:lang w:val="uk-UA"/>
        </w:rPr>
      </w:pPr>
      <w:r w:rsidRPr="00322BCE">
        <w:rPr>
          <w:b/>
          <w:sz w:val="24"/>
          <w:szCs w:val="24"/>
          <w:lang w:val="uk-UA"/>
        </w:rPr>
        <w:t>(А) НЕУРЯДОВА ОРГАНІЗАЦІЯ (НУО)</w:t>
      </w:r>
    </w:p>
    <w:p w:rsidR="00322BCE" w:rsidRPr="00322BCE" w:rsidRDefault="00322BCE" w:rsidP="00322BCE">
      <w:pPr>
        <w:ind w:left="360" w:firstLine="360"/>
        <w:jc w:val="both"/>
        <w:rPr>
          <w:sz w:val="24"/>
          <w:szCs w:val="24"/>
          <w:lang w:val="uk-UA"/>
        </w:rPr>
      </w:pPr>
      <w:r w:rsidRPr="00322BCE">
        <w:rPr>
          <w:sz w:val="24"/>
          <w:szCs w:val="24"/>
          <w:lang w:val="uk-UA"/>
        </w:rPr>
        <w:t>Благодійна організація «Благодійний фонд «Зміцнення громад»</w:t>
      </w:r>
    </w:p>
    <w:p w:rsidR="00322BCE" w:rsidRPr="00322BCE" w:rsidRDefault="00322BCE" w:rsidP="00322BCE">
      <w:pPr>
        <w:ind w:left="360" w:firstLine="360"/>
        <w:jc w:val="both"/>
        <w:rPr>
          <w:sz w:val="24"/>
          <w:szCs w:val="24"/>
          <w:u w:val="single"/>
          <w:lang w:val="uk-UA"/>
        </w:rPr>
      </w:pPr>
      <w:r w:rsidRPr="00322BCE">
        <w:rPr>
          <w:b/>
          <w:sz w:val="24"/>
          <w:szCs w:val="24"/>
          <w:lang w:val="uk-UA"/>
        </w:rPr>
        <w:t>(2) Адреса</w:t>
      </w:r>
      <w:r w:rsidRPr="00322BCE">
        <w:rPr>
          <w:sz w:val="24"/>
          <w:szCs w:val="24"/>
          <w:lang w:val="uk-UA"/>
        </w:rPr>
        <w:t>: вул.Привокзальна, 33а, м. Шепетівка, Хмельницька обл., 30400</w:t>
      </w:r>
    </w:p>
    <w:p w:rsidR="00322BCE" w:rsidRPr="00322BCE" w:rsidRDefault="00322BCE" w:rsidP="00322BCE">
      <w:pPr>
        <w:ind w:left="360" w:firstLine="360"/>
        <w:jc w:val="both"/>
        <w:rPr>
          <w:b/>
          <w:sz w:val="24"/>
          <w:szCs w:val="24"/>
          <w:u w:val="single"/>
          <w:lang w:val="uk-UA"/>
        </w:rPr>
      </w:pPr>
      <w:r w:rsidRPr="00322BCE">
        <w:rPr>
          <w:b/>
          <w:sz w:val="24"/>
          <w:szCs w:val="24"/>
          <w:lang w:val="uk-UA"/>
        </w:rPr>
        <w:t>(3) Телефон:</w:t>
      </w:r>
      <w:r w:rsidRPr="00322BCE">
        <w:rPr>
          <w:sz w:val="24"/>
          <w:szCs w:val="24"/>
          <w:lang w:val="uk-UA"/>
        </w:rPr>
        <w:t xml:space="preserve"> +38 067 477 71 47</w:t>
      </w:r>
      <w:r w:rsidRPr="00322BCE">
        <w:rPr>
          <w:b/>
          <w:sz w:val="24"/>
          <w:szCs w:val="24"/>
          <w:lang w:val="uk-UA"/>
        </w:rPr>
        <w:t xml:space="preserve"> </w:t>
      </w:r>
    </w:p>
    <w:p w:rsidR="00322BCE" w:rsidRPr="00322BCE" w:rsidRDefault="00322BCE" w:rsidP="00322BCE">
      <w:pPr>
        <w:ind w:left="360" w:firstLine="360"/>
        <w:jc w:val="both"/>
        <w:rPr>
          <w:sz w:val="24"/>
          <w:szCs w:val="24"/>
          <w:lang w:val="ru-RU"/>
        </w:rPr>
      </w:pPr>
      <w:r w:rsidRPr="00322BCE">
        <w:rPr>
          <w:sz w:val="24"/>
          <w:szCs w:val="24"/>
          <w:lang w:val="uk-UA"/>
        </w:rPr>
        <w:t xml:space="preserve">   Електронна пошта:</w:t>
      </w:r>
      <w:r w:rsidRPr="00322BCE">
        <w:rPr>
          <w:sz w:val="24"/>
          <w:szCs w:val="24"/>
          <w:lang w:val="ru-RU"/>
        </w:rPr>
        <w:t xml:space="preserve"> </w:t>
      </w:r>
      <w:r w:rsidRPr="00322BCE">
        <w:rPr>
          <w:sz w:val="24"/>
          <w:szCs w:val="24"/>
          <w:lang w:val="en-US"/>
        </w:rPr>
        <w:t>post</w:t>
      </w:r>
      <w:r w:rsidRPr="00322BCE">
        <w:rPr>
          <w:sz w:val="24"/>
          <w:szCs w:val="24"/>
          <w:lang w:val="ru-RU"/>
        </w:rPr>
        <w:t>@</w:t>
      </w:r>
      <w:r w:rsidRPr="00322BCE">
        <w:rPr>
          <w:sz w:val="24"/>
          <w:szCs w:val="24"/>
          <w:lang w:val="en-US"/>
        </w:rPr>
        <w:t>mitsna</w:t>
      </w:r>
      <w:r w:rsidRPr="00322BCE">
        <w:rPr>
          <w:sz w:val="24"/>
          <w:szCs w:val="24"/>
          <w:lang w:val="ru-RU"/>
        </w:rPr>
        <w:t>-</w:t>
      </w:r>
      <w:r w:rsidRPr="00322BCE">
        <w:rPr>
          <w:sz w:val="24"/>
          <w:szCs w:val="24"/>
          <w:lang w:val="en-US"/>
        </w:rPr>
        <w:t>gromada</w:t>
      </w:r>
      <w:r w:rsidRPr="00322BCE">
        <w:rPr>
          <w:sz w:val="24"/>
          <w:szCs w:val="24"/>
          <w:lang w:val="ru-RU"/>
        </w:rPr>
        <w:t>.</w:t>
      </w:r>
      <w:r w:rsidRPr="00322BCE">
        <w:rPr>
          <w:sz w:val="24"/>
          <w:szCs w:val="24"/>
          <w:lang w:val="en-US"/>
        </w:rPr>
        <w:t>org</w:t>
      </w:r>
      <w:r w:rsidRPr="00322BCE">
        <w:rPr>
          <w:sz w:val="24"/>
          <w:szCs w:val="24"/>
          <w:lang w:val="ru-RU"/>
        </w:rPr>
        <w:t>.</w:t>
      </w:r>
      <w:r w:rsidRPr="00322BCE">
        <w:rPr>
          <w:sz w:val="24"/>
          <w:szCs w:val="24"/>
          <w:lang w:val="en-US"/>
        </w:rPr>
        <w:t>ua</w:t>
      </w:r>
    </w:p>
    <w:p w:rsidR="00322BCE" w:rsidRPr="00322BCE" w:rsidRDefault="00B508A3" w:rsidP="00322BCE">
      <w:pPr>
        <w:ind w:left="360" w:firstLine="360"/>
        <w:jc w:val="both"/>
        <w:rPr>
          <w:sz w:val="24"/>
          <w:szCs w:val="24"/>
          <w:u w:val="single"/>
          <w:lang w:val="uk-UA"/>
        </w:rPr>
      </w:pPr>
      <w:hyperlink r:id="rId10" w:history="1">
        <w:r w:rsidR="00322BCE" w:rsidRPr="00322BCE">
          <w:rPr>
            <w:rStyle w:val="a8"/>
            <w:sz w:val="24"/>
            <w:szCs w:val="24"/>
            <w:lang w:val="uk-UA"/>
          </w:rPr>
          <w:t>https://www.facebook.com/zmitsnennyagromad/</w:t>
        </w:r>
      </w:hyperlink>
    </w:p>
    <w:p w:rsidR="00322BCE" w:rsidRPr="00322BCE" w:rsidRDefault="00B508A3" w:rsidP="00322BCE">
      <w:pPr>
        <w:ind w:left="360" w:firstLine="360"/>
        <w:jc w:val="both"/>
        <w:rPr>
          <w:sz w:val="24"/>
          <w:szCs w:val="24"/>
          <w:lang w:val="uk-UA"/>
        </w:rPr>
      </w:pPr>
      <w:hyperlink r:id="rId11" w:history="1">
        <w:r w:rsidR="00322BCE" w:rsidRPr="00322BCE">
          <w:rPr>
            <w:rStyle w:val="a8"/>
            <w:sz w:val="24"/>
            <w:szCs w:val="24"/>
          </w:rPr>
          <w:t>http</w:t>
        </w:r>
        <w:r w:rsidR="00322BCE" w:rsidRPr="00322BCE">
          <w:rPr>
            <w:rStyle w:val="a8"/>
            <w:sz w:val="24"/>
            <w:szCs w:val="24"/>
            <w:lang w:val="uk-UA"/>
          </w:rPr>
          <w:t>://</w:t>
        </w:r>
        <w:r w:rsidR="00322BCE" w:rsidRPr="00322BCE">
          <w:rPr>
            <w:rStyle w:val="a8"/>
            <w:sz w:val="24"/>
            <w:szCs w:val="24"/>
          </w:rPr>
          <w:t>mitsna</w:t>
        </w:r>
        <w:r w:rsidR="00322BCE" w:rsidRPr="00322BCE">
          <w:rPr>
            <w:rStyle w:val="a8"/>
            <w:sz w:val="24"/>
            <w:szCs w:val="24"/>
            <w:lang w:val="uk-UA"/>
          </w:rPr>
          <w:t>-</w:t>
        </w:r>
        <w:r w:rsidR="00322BCE" w:rsidRPr="00322BCE">
          <w:rPr>
            <w:rStyle w:val="a8"/>
            <w:sz w:val="24"/>
            <w:szCs w:val="24"/>
          </w:rPr>
          <w:t>gromada</w:t>
        </w:r>
        <w:r w:rsidR="00322BCE" w:rsidRPr="00322BCE">
          <w:rPr>
            <w:rStyle w:val="a8"/>
            <w:sz w:val="24"/>
            <w:szCs w:val="24"/>
            <w:lang w:val="uk-UA"/>
          </w:rPr>
          <w:t>.</w:t>
        </w:r>
        <w:r w:rsidR="00322BCE" w:rsidRPr="00322BCE">
          <w:rPr>
            <w:rStyle w:val="a8"/>
            <w:sz w:val="24"/>
            <w:szCs w:val="24"/>
          </w:rPr>
          <w:t>org</w:t>
        </w:r>
        <w:r w:rsidR="00322BCE" w:rsidRPr="00322BCE">
          <w:rPr>
            <w:rStyle w:val="a8"/>
            <w:sz w:val="24"/>
            <w:szCs w:val="24"/>
            <w:lang w:val="uk-UA"/>
          </w:rPr>
          <w:t>.</w:t>
        </w:r>
        <w:r w:rsidR="00322BCE" w:rsidRPr="00322BCE">
          <w:rPr>
            <w:rStyle w:val="a8"/>
            <w:sz w:val="24"/>
            <w:szCs w:val="24"/>
          </w:rPr>
          <w:t>ua</w:t>
        </w:r>
        <w:r w:rsidR="00322BCE" w:rsidRPr="00322BCE">
          <w:rPr>
            <w:rStyle w:val="a8"/>
            <w:sz w:val="24"/>
            <w:szCs w:val="24"/>
            <w:lang w:val="uk-UA"/>
          </w:rPr>
          <w:t>/</w:t>
        </w:r>
      </w:hyperlink>
    </w:p>
    <w:p w:rsidR="00322BCE" w:rsidRPr="00322BCE" w:rsidRDefault="00322BCE" w:rsidP="00322BCE">
      <w:pPr>
        <w:ind w:left="360" w:firstLine="360"/>
        <w:jc w:val="both"/>
        <w:rPr>
          <w:sz w:val="24"/>
          <w:szCs w:val="24"/>
          <w:lang w:val="uk-UA"/>
        </w:rPr>
      </w:pPr>
      <w:r w:rsidRPr="00322BCE">
        <w:rPr>
          <w:b/>
          <w:sz w:val="24"/>
          <w:szCs w:val="24"/>
          <w:lang w:val="uk-UA"/>
        </w:rPr>
        <w:t>(i) Рік заснування:</w:t>
      </w:r>
      <w:r w:rsidRPr="00322BCE">
        <w:rPr>
          <w:sz w:val="24"/>
          <w:szCs w:val="24"/>
          <w:lang w:val="uk-UA"/>
        </w:rPr>
        <w:t xml:space="preserve"> 2 лютого 2010 р.</w:t>
      </w:r>
    </w:p>
    <w:p w:rsidR="00322BCE" w:rsidRPr="00322BCE" w:rsidRDefault="00322BCE" w:rsidP="00322BCE">
      <w:pPr>
        <w:ind w:left="360" w:firstLine="360"/>
        <w:jc w:val="both"/>
        <w:rPr>
          <w:sz w:val="24"/>
          <w:szCs w:val="24"/>
          <w:lang w:val="uk-UA"/>
        </w:rPr>
      </w:pPr>
      <w:r w:rsidRPr="00322BCE">
        <w:rPr>
          <w:b/>
          <w:sz w:val="24"/>
          <w:szCs w:val="24"/>
          <w:lang w:val="uk-UA"/>
        </w:rPr>
        <w:t>(ii) Кількість працівників</w:t>
      </w:r>
      <w:r w:rsidRPr="00322BCE">
        <w:rPr>
          <w:sz w:val="24"/>
          <w:szCs w:val="24"/>
          <w:lang w:val="uk-UA"/>
        </w:rPr>
        <w:t>: 6</w:t>
      </w:r>
    </w:p>
    <w:p w:rsidR="00322BCE" w:rsidRPr="00322BCE" w:rsidRDefault="00322BCE" w:rsidP="00322BCE">
      <w:pPr>
        <w:ind w:left="360" w:firstLine="360"/>
        <w:jc w:val="both"/>
        <w:rPr>
          <w:sz w:val="24"/>
          <w:szCs w:val="24"/>
          <w:lang w:val="uk-UA"/>
        </w:rPr>
      </w:pPr>
      <w:r w:rsidRPr="00322BCE">
        <w:rPr>
          <w:b/>
          <w:sz w:val="24"/>
          <w:szCs w:val="24"/>
          <w:lang w:val="uk-UA"/>
        </w:rPr>
        <w:t>(iii) Місія:</w:t>
      </w:r>
      <w:r w:rsidRPr="00322BCE">
        <w:rPr>
          <w:sz w:val="24"/>
          <w:szCs w:val="24"/>
          <w:lang w:val="uk-UA"/>
        </w:rPr>
        <w:t xml:space="preserve"> ефективне міжсекторальне партнерство  (об’єднання зусиль влади, бізнесу та громадськості)  задля соціально-економічного розвитку сільських громад та малих міст України. </w:t>
      </w:r>
    </w:p>
    <w:p w:rsidR="00322BCE" w:rsidRPr="00322BCE" w:rsidRDefault="00322BCE" w:rsidP="00322BCE">
      <w:pPr>
        <w:ind w:left="360" w:firstLine="360"/>
        <w:jc w:val="both"/>
        <w:rPr>
          <w:b/>
          <w:sz w:val="24"/>
          <w:szCs w:val="24"/>
          <w:lang w:val="uk-UA"/>
        </w:rPr>
      </w:pPr>
      <w:r w:rsidRPr="00322BCE">
        <w:rPr>
          <w:b/>
          <w:sz w:val="24"/>
          <w:szCs w:val="24"/>
          <w:lang w:val="uk-UA"/>
        </w:rPr>
        <w:t>(iv) Основні види діяльності</w:t>
      </w:r>
      <w:r w:rsidRPr="00322BCE">
        <w:rPr>
          <w:sz w:val="24"/>
          <w:szCs w:val="24"/>
          <w:lang w:val="uk-UA"/>
        </w:rPr>
        <w:t xml:space="preserve"> – </w:t>
      </w:r>
    </w:p>
    <w:p w:rsidR="00322BCE" w:rsidRPr="00322BCE" w:rsidRDefault="00322BCE" w:rsidP="00322BCE">
      <w:pPr>
        <w:ind w:left="360" w:firstLine="360"/>
        <w:jc w:val="both"/>
        <w:rPr>
          <w:sz w:val="24"/>
          <w:szCs w:val="24"/>
          <w:lang w:val="uk-UA"/>
        </w:rPr>
      </w:pPr>
      <w:r w:rsidRPr="00322BCE">
        <w:rPr>
          <w:sz w:val="24"/>
          <w:szCs w:val="24"/>
          <w:lang w:val="uk-UA"/>
        </w:rPr>
        <w:t xml:space="preserve">Фонд реалізовує Програми та проекти відповідно до Стратегічного плану дій, що приймається на кожних  3 роки. </w:t>
      </w:r>
    </w:p>
    <w:p w:rsidR="00322BCE" w:rsidRPr="00322BCE" w:rsidRDefault="00322BCE" w:rsidP="00322BCE">
      <w:pPr>
        <w:ind w:left="360" w:firstLine="360"/>
        <w:jc w:val="both"/>
        <w:rPr>
          <w:sz w:val="24"/>
          <w:szCs w:val="24"/>
          <w:lang w:val="uk-UA"/>
        </w:rPr>
      </w:pPr>
      <w:r w:rsidRPr="00322BCE">
        <w:rPr>
          <w:sz w:val="24"/>
          <w:szCs w:val="24"/>
          <w:lang w:val="uk-UA"/>
        </w:rPr>
        <w:t xml:space="preserve">Наразі реалізовано понад 20 багаторічних програм та близько 180 проектів за фінансової  підтримки міжнародних донорів, українського бізнесу, а також владних інституцій. Зокрема, донорами Фонду стали NED (США), MONSANTO (США), PeaceCorp  (США), Oekroe  (Нідерланди), De Ruyter  (Нідерланди), Відродження (США-Україна), Міністерство закордонних справ Республіки Польща, Парламент федеральної  землі Баварія (Німеччина), Міністерство </w:t>
      </w:r>
      <w:r w:rsidRPr="00322BCE">
        <w:rPr>
          <w:sz w:val="24"/>
          <w:szCs w:val="24"/>
          <w:lang w:val="uk-UA"/>
        </w:rPr>
        <w:lastRenderedPageBreak/>
        <w:t>сільського господарства та продовольства України, Міністерство у справах сім’ї, молоді та спорту України, Міністерство освіти України, обласні та місцеві  органи самоврядування, понад 100 представників великого, середнього та малого бізнесу. Партнерство у вигляді надання безоплатних професійних послуг налагоджено з ширкою мережею експертів (понад 150) та волонтерів (понад 3000).</w:t>
      </w:r>
    </w:p>
    <w:p w:rsidR="00322BCE" w:rsidRPr="00322BCE" w:rsidRDefault="00322BCE" w:rsidP="00322BCE">
      <w:pPr>
        <w:ind w:left="360" w:firstLine="360"/>
        <w:jc w:val="both"/>
        <w:rPr>
          <w:sz w:val="24"/>
          <w:szCs w:val="24"/>
          <w:lang w:val="uk-UA"/>
        </w:rPr>
      </w:pPr>
      <w:r w:rsidRPr="00322BCE">
        <w:rPr>
          <w:sz w:val="24"/>
          <w:szCs w:val="24"/>
          <w:lang w:val="uk-UA"/>
        </w:rPr>
        <w:t>Форми роботи фонду – підтримка ефективних механізмів міжсекторальної взаємодії в регіонах (громадські слухання, моніторинги, проекти співучасті у вирішенні гострих регіональних питань, сприяння процесам децентралізації та прозорості виборчих процесів), мікрогрантування громадських ініціатив у сфері освіти, культури, медицини,  (річні бюджети мікрогрантування становили від 1 до 20 млн. грн), просвітницькі програми задля розвитку територій та створення нових робочих місць шляхом підприємництва та кооперації (проекти з навчання, курси семінарів, тренінгів, стажування, міжнародні обмінні проекти, регіональні та міжнародні круглі столи, форуми, конференції), адресна та гуманітарна допомога соціально незахищеним верствам населення.</w:t>
      </w:r>
    </w:p>
    <w:p w:rsidR="00322BCE" w:rsidRDefault="00322BCE" w:rsidP="00322BCE">
      <w:pPr>
        <w:ind w:left="360" w:firstLine="360"/>
        <w:jc w:val="both"/>
        <w:rPr>
          <w:b/>
          <w:sz w:val="24"/>
          <w:szCs w:val="24"/>
          <w:lang w:val="uk-UA"/>
        </w:rPr>
      </w:pPr>
    </w:p>
    <w:p w:rsidR="00322BCE" w:rsidRPr="00322BCE" w:rsidRDefault="00322BCE" w:rsidP="00322BCE">
      <w:pPr>
        <w:ind w:left="360" w:firstLine="360"/>
        <w:jc w:val="both"/>
        <w:rPr>
          <w:b/>
          <w:sz w:val="24"/>
          <w:szCs w:val="24"/>
          <w:lang w:val="uk-UA"/>
        </w:rPr>
      </w:pPr>
      <w:r w:rsidRPr="00322BCE">
        <w:rPr>
          <w:b/>
          <w:sz w:val="24"/>
          <w:szCs w:val="24"/>
          <w:lang w:val="uk-UA"/>
        </w:rPr>
        <w:t>(v)</w:t>
      </w:r>
      <w:r w:rsidRPr="00322BCE">
        <w:rPr>
          <w:sz w:val="24"/>
          <w:szCs w:val="24"/>
          <w:lang w:val="uk-UA"/>
        </w:rPr>
        <w:t xml:space="preserve"> </w:t>
      </w:r>
      <w:r w:rsidRPr="00322BCE">
        <w:rPr>
          <w:b/>
          <w:sz w:val="24"/>
          <w:szCs w:val="24"/>
          <w:lang w:val="uk-UA"/>
        </w:rPr>
        <w:t>Досягнення</w:t>
      </w:r>
    </w:p>
    <w:p w:rsidR="00322BCE" w:rsidRPr="00322BCE" w:rsidRDefault="00322BCE" w:rsidP="00322BCE">
      <w:pPr>
        <w:ind w:left="360" w:firstLine="360"/>
        <w:jc w:val="both"/>
        <w:rPr>
          <w:sz w:val="24"/>
          <w:szCs w:val="24"/>
          <w:lang w:val="uk-UA"/>
        </w:rPr>
      </w:pPr>
      <w:r w:rsidRPr="00322BCE">
        <w:rPr>
          <w:sz w:val="24"/>
          <w:szCs w:val="24"/>
          <w:lang w:val="uk-UA"/>
        </w:rPr>
        <w:t>Фонд є членом Правління Українського Форуму Благодійників, оператором Української Біржі Благодійників, набувачем гуманітарної допомоги Міністерства соціальної політики України. Має численні перемоги в Національному рейтингу благодійників та відзнаки за ефективну роботу на всеукраїнському та регіональному рівнях.</w:t>
      </w:r>
    </w:p>
    <w:p w:rsidR="00D80B91" w:rsidRPr="00AA45D5" w:rsidRDefault="00D80B91" w:rsidP="00D03CA2">
      <w:pPr>
        <w:ind w:left="360" w:firstLine="360"/>
        <w:jc w:val="both"/>
        <w:rPr>
          <w:sz w:val="24"/>
          <w:szCs w:val="24"/>
          <w:lang w:val="uk-UA"/>
        </w:rPr>
      </w:pPr>
    </w:p>
    <w:p w:rsidR="00D80B91" w:rsidRPr="00AA45D5" w:rsidRDefault="00D80B91" w:rsidP="00D03CA2">
      <w:pPr>
        <w:ind w:left="360" w:firstLine="360"/>
        <w:jc w:val="both"/>
        <w:rPr>
          <w:b/>
          <w:sz w:val="24"/>
          <w:szCs w:val="24"/>
          <w:lang w:val="uk-UA"/>
        </w:rPr>
      </w:pPr>
      <w:r w:rsidRPr="00AA45D5">
        <w:rPr>
          <w:b/>
          <w:sz w:val="24"/>
          <w:szCs w:val="24"/>
          <w:lang w:val="uk-UA"/>
        </w:rPr>
        <w:t>(В) ЛІКАРНЯ АБО МЕДИЧНИЙ ІНСТИТУТ</w:t>
      </w:r>
    </w:p>
    <w:p w:rsidR="00D80B91" w:rsidRPr="00AA45D5" w:rsidRDefault="00D80B91" w:rsidP="00D03CA2">
      <w:pPr>
        <w:ind w:left="360" w:firstLine="360"/>
        <w:jc w:val="both"/>
        <w:rPr>
          <w:sz w:val="24"/>
          <w:szCs w:val="24"/>
          <w:lang w:val="uk-UA"/>
        </w:rPr>
      </w:pPr>
      <w:r w:rsidRPr="00AA45D5">
        <w:rPr>
          <w:b/>
          <w:sz w:val="24"/>
          <w:szCs w:val="24"/>
          <w:lang w:val="uk-UA"/>
        </w:rPr>
        <w:t>(i) Рік заснування</w:t>
      </w:r>
      <w:r w:rsidRPr="00AA45D5">
        <w:rPr>
          <w:sz w:val="24"/>
          <w:szCs w:val="24"/>
          <w:lang w:val="uk-UA"/>
        </w:rPr>
        <w:t xml:space="preserve"> – 1947  </w:t>
      </w:r>
    </w:p>
    <w:p w:rsidR="00D80B91" w:rsidRPr="00AA45D5" w:rsidRDefault="00D80B91" w:rsidP="00D03CA2">
      <w:pPr>
        <w:ind w:left="360" w:firstLine="360"/>
        <w:jc w:val="both"/>
        <w:rPr>
          <w:sz w:val="24"/>
          <w:szCs w:val="24"/>
          <w:lang w:val="uk-UA"/>
        </w:rPr>
      </w:pPr>
      <w:r w:rsidRPr="00AA45D5">
        <w:rPr>
          <w:sz w:val="24"/>
          <w:szCs w:val="24"/>
          <w:lang w:val="uk-UA"/>
        </w:rPr>
        <w:t xml:space="preserve">(ii) Кількість лікарів – 125 </w:t>
      </w:r>
    </w:p>
    <w:p w:rsidR="00D80B91" w:rsidRPr="00AA45D5" w:rsidRDefault="00D80B91" w:rsidP="00D03CA2">
      <w:pPr>
        <w:ind w:left="360" w:firstLine="360"/>
        <w:jc w:val="both"/>
        <w:rPr>
          <w:sz w:val="24"/>
          <w:szCs w:val="24"/>
          <w:lang w:val="uk-UA"/>
        </w:rPr>
      </w:pPr>
      <w:r w:rsidRPr="00AA45D5">
        <w:rPr>
          <w:sz w:val="24"/>
          <w:szCs w:val="24"/>
          <w:lang w:val="uk-UA"/>
        </w:rPr>
        <w:t xml:space="preserve">(iii) Кількість медсестер – 276 </w:t>
      </w:r>
    </w:p>
    <w:p w:rsidR="00D80B91" w:rsidRPr="00AA45D5" w:rsidRDefault="00D80B91" w:rsidP="00D03CA2">
      <w:pPr>
        <w:ind w:left="360" w:firstLine="360"/>
        <w:jc w:val="both"/>
        <w:rPr>
          <w:sz w:val="24"/>
          <w:szCs w:val="24"/>
          <w:lang w:val="uk-UA"/>
        </w:rPr>
      </w:pPr>
      <w:r w:rsidRPr="00AA45D5">
        <w:rPr>
          <w:sz w:val="24"/>
          <w:szCs w:val="24"/>
          <w:lang w:val="uk-UA"/>
        </w:rPr>
        <w:t xml:space="preserve">(iv) Кількість ліжок – 275 </w:t>
      </w:r>
    </w:p>
    <w:p w:rsidR="008400BE" w:rsidRDefault="00D80B91" w:rsidP="00656D58">
      <w:pPr>
        <w:ind w:left="360" w:firstLine="720"/>
        <w:jc w:val="both"/>
        <w:rPr>
          <w:sz w:val="24"/>
          <w:szCs w:val="24"/>
          <w:lang w:val="uk-UA"/>
        </w:rPr>
      </w:pPr>
      <w:r w:rsidRPr="00AA45D5">
        <w:rPr>
          <w:b/>
          <w:sz w:val="24"/>
          <w:szCs w:val="24"/>
          <w:lang w:val="uk-UA"/>
        </w:rPr>
        <w:t>(v) Медичне обслуговування, яке надається вашою лікарнею/інститутом:</w:t>
      </w:r>
      <w:r w:rsidRPr="00AA45D5">
        <w:rPr>
          <w:sz w:val="24"/>
          <w:szCs w:val="24"/>
          <w:lang w:val="uk-UA"/>
        </w:rPr>
        <w:t xml:space="preserve"> згідно ліцензії № 1752 від 06.08.2019 р.55 на медичну практику видане Міністерством охорони здоров’я України. Згідно Розпорядження Кабінету Міністрів України від 15 січня 2020 р. № 23-р «Про затвердження переліку опорних закладів охорони здоров’я у госпітальних округах на період до 2023 року», КНП </w:t>
      </w:r>
      <w:r w:rsidR="00620C3E" w:rsidRPr="00AA45D5">
        <w:rPr>
          <w:sz w:val="24"/>
          <w:szCs w:val="24"/>
          <w:lang w:val="uk-UA"/>
        </w:rPr>
        <w:t>«Шепетівська багатопрофільна лікарня»</w:t>
      </w:r>
      <w:r w:rsidR="00620C3E" w:rsidRPr="00620C3E">
        <w:rPr>
          <w:sz w:val="24"/>
          <w:szCs w:val="24"/>
          <w:lang w:val="uk-UA"/>
        </w:rPr>
        <w:t xml:space="preserve"> </w:t>
      </w:r>
      <w:r w:rsidR="00620C3E" w:rsidRPr="005F4890">
        <w:rPr>
          <w:sz w:val="24"/>
          <w:szCs w:val="24"/>
          <w:lang w:val="uk-UA"/>
        </w:rPr>
        <w:t xml:space="preserve">Шепетівської міської ради </w:t>
      </w:r>
      <w:r w:rsidRPr="00AA45D5">
        <w:rPr>
          <w:sz w:val="24"/>
          <w:szCs w:val="24"/>
          <w:lang w:val="uk-UA"/>
        </w:rPr>
        <w:t>була визначена опорним закладом.</w:t>
      </w:r>
      <w:r w:rsidR="00656D58" w:rsidRPr="00656D58">
        <w:rPr>
          <w:sz w:val="24"/>
          <w:szCs w:val="24"/>
          <w:lang w:val="uk-UA"/>
        </w:rPr>
        <w:t xml:space="preserve"> </w:t>
      </w:r>
    </w:p>
    <w:p w:rsidR="00D80B91" w:rsidRPr="00AA45D5" w:rsidRDefault="00656D58" w:rsidP="008400BE">
      <w:pPr>
        <w:ind w:left="360" w:firstLine="720"/>
        <w:jc w:val="both"/>
        <w:rPr>
          <w:sz w:val="24"/>
          <w:szCs w:val="24"/>
          <w:lang w:val="uk-UA"/>
        </w:rPr>
      </w:pPr>
      <w:r w:rsidRPr="005F4890">
        <w:rPr>
          <w:sz w:val="24"/>
          <w:szCs w:val="24"/>
          <w:lang w:val="uk-UA"/>
        </w:rPr>
        <w:t xml:space="preserve">Згідно Рішення сесії Шепетівської міської ради Хмельницької області від 24.12.2019 р. №44 змінилася назва закладу </w:t>
      </w:r>
      <w:r>
        <w:rPr>
          <w:sz w:val="24"/>
          <w:szCs w:val="24"/>
          <w:lang w:val="uk-UA"/>
        </w:rPr>
        <w:t xml:space="preserve">з КНП «Шепетівська ЦРЛ» змінилось </w:t>
      </w:r>
      <w:r w:rsidRPr="005F4890">
        <w:rPr>
          <w:sz w:val="24"/>
          <w:szCs w:val="24"/>
          <w:lang w:val="uk-UA"/>
        </w:rPr>
        <w:t xml:space="preserve">на </w:t>
      </w:r>
      <w:r w:rsidRPr="005F4890">
        <w:rPr>
          <w:b/>
          <w:sz w:val="24"/>
          <w:szCs w:val="24"/>
          <w:lang w:val="uk-UA"/>
        </w:rPr>
        <w:t>Комунальне некомерційне підприємство «Шепетівська багатопрофільна лікарня»</w:t>
      </w:r>
      <w:r w:rsidRPr="005F4890">
        <w:rPr>
          <w:sz w:val="24"/>
          <w:szCs w:val="24"/>
          <w:lang w:val="uk-UA"/>
        </w:rPr>
        <w:t xml:space="preserve"> Шепетівської мі</w:t>
      </w:r>
      <w:r>
        <w:rPr>
          <w:sz w:val="24"/>
          <w:szCs w:val="24"/>
          <w:lang w:val="uk-UA"/>
        </w:rPr>
        <w:t>ської ради Хмельницької області.</w:t>
      </w:r>
    </w:p>
    <w:p w:rsidR="00D80B91" w:rsidRPr="00AA45D5" w:rsidRDefault="00D80B91" w:rsidP="00D03CA2">
      <w:pPr>
        <w:ind w:left="360" w:firstLine="360"/>
        <w:jc w:val="both"/>
        <w:rPr>
          <w:sz w:val="24"/>
          <w:szCs w:val="24"/>
          <w:lang w:val="uk-UA"/>
        </w:rPr>
      </w:pPr>
      <w:r w:rsidRPr="00AA45D5">
        <w:rPr>
          <w:sz w:val="24"/>
          <w:szCs w:val="24"/>
          <w:lang w:val="uk-UA"/>
        </w:rPr>
        <w:t xml:space="preserve">КНП </w:t>
      </w:r>
      <w:r w:rsidR="00620C3E" w:rsidRPr="00AA45D5">
        <w:rPr>
          <w:sz w:val="24"/>
          <w:szCs w:val="24"/>
          <w:lang w:val="uk-UA"/>
        </w:rPr>
        <w:t>«Шепе</w:t>
      </w:r>
      <w:r w:rsidR="00620C3E">
        <w:rPr>
          <w:sz w:val="24"/>
          <w:szCs w:val="24"/>
          <w:lang w:val="uk-UA"/>
        </w:rPr>
        <w:t>тівська багатопрофільна лікарня</w:t>
      </w:r>
      <w:r w:rsidR="00656D58">
        <w:rPr>
          <w:sz w:val="24"/>
          <w:szCs w:val="24"/>
          <w:lang w:val="uk-UA"/>
        </w:rPr>
        <w:t>»</w:t>
      </w:r>
      <w:r w:rsidR="00620C3E" w:rsidRPr="00620C3E">
        <w:rPr>
          <w:sz w:val="24"/>
          <w:szCs w:val="24"/>
          <w:lang w:val="uk-UA"/>
        </w:rPr>
        <w:t xml:space="preserve"> </w:t>
      </w:r>
      <w:r w:rsidR="00620C3E" w:rsidRPr="005F4890">
        <w:rPr>
          <w:sz w:val="24"/>
          <w:szCs w:val="24"/>
          <w:lang w:val="uk-UA"/>
        </w:rPr>
        <w:t>Шепетівської міської ради</w:t>
      </w:r>
      <w:r w:rsidRPr="00AA45D5">
        <w:rPr>
          <w:sz w:val="24"/>
          <w:szCs w:val="24"/>
          <w:lang w:val="uk-UA"/>
        </w:rPr>
        <w:t xml:space="preserve"> підписала договір </w:t>
      </w:r>
      <w:r>
        <w:rPr>
          <w:sz w:val="24"/>
          <w:szCs w:val="24"/>
          <w:lang w:val="uk-UA"/>
        </w:rPr>
        <w:t>і працює згідно</w:t>
      </w:r>
      <w:r w:rsidRPr="00AA45D5">
        <w:rPr>
          <w:sz w:val="24"/>
          <w:szCs w:val="24"/>
          <w:lang w:val="uk-UA"/>
        </w:rPr>
        <w:t xml:space="preserve"> 13 гарантовано оплачуваних державою медичних послуг (із загального переліку 27 послуг) відповідно до Оголошення про укладення договорів про медичне обслуговування населення за програмою медичних гарантій:</w:t>
      </w:r>
    </w:p>
    <w:p w:rsidR="00D80B91" w:rsidRPr="00AA45D5" w:rsidRDefault="00D80B91" w:rsidP="00D03CA2">
      <w:pPr>
        <w:ind w:left="360" w:firstLine="360"/>
        <w:jc w:val="both"/>
        <w:rPr>
          <w:rStyle w:val="af5"/>
          <w:b w:val="0"/>
          <w:bCs/>
          <w:sz w:val="24"/>
          <w:szCs w:val="24"/>
          <w:lang w:val="uk-UA"/>
        </w:rPr>
      </w:pPr>
      <w:r w:rsidRPr="00AA45D5">
        <w:rPr>
          <w:rStyle w:val="af5"/>
          <w:b w:val="0"/>
          <w:bCs/>
          <w:sz w:val="24"/>
          <w:szCs w:val="24"/>
          <w:lang w:val="ru-RU"/>
        </w:rPr>
        <w:t>3. Амбулаторна вторинна (спеціалізована) та третинна (високоспеціалізована) медична допомога дорослим та дітям, включаючи медичну реабілітацію та стоматологічну допомогу</w:t>
      </w:r>
    </w:p>
    <w:p w:rsidR="00D80B91" w:rsidRPr="00AA45D5" w:rsidRDefault="00D80B91" w:rsidP="00D03CA2">
      <w:pPr>
        <w:ind w:left="360" w:firstLine="360"/>
        <w:jc w:val="both"/>
        <w:rPr>
          <w:rStyle w:val="af5"/>
          <w:b w:val="0"/>
          <w:bCs/>
          <w:sz w:val="24"/>
          <w:szCs w:val="24"/>
          <w:lang w:val="uk-UA"/>
        </w:rPr>
      </w:pPr>
      <w:r w:rsidRPr="00AA45D5">
        <w:rPr>
          <w:rStyle w:val="af5"/>
          <w:b w:val="0"/>
          <w:bCs/>
          <w:sz w:val="24"/>
          <w:szCs w:val="24"/>
          <w:lang w:val="uk-UA"/>
        </w:rPr>
        <w:t>5.</w:t>
      </w:r>
      <w:r w:rsidRPr="00AA45D5">
        <w:rPr>
          <w:sz w:val="24"/>
          <w:szCs w:val="24"/>
          <w:lang w:val="uk-UA"/>
        </w:rPr>
        <w:t xml:space="preserve"> </w:t>
      </w:r>
      <w:r w:rsidRPr="00AA45D5">
        <w:rPr>
          <w:rStyle w:val="af5"/>
          <w:b w:val="0"/>
          <w:bCs/>
          <w:sz w:val="24"/>
          <w:szCs w:val="24"/>
          <w:lang w:val="uk-UA"/>
        </w:rPr>
        <w:t>Гістероскопія</w:t>
      </w:r>
      <w:r w:rsidRPr="00AA45D5">
        <w:rPr>
          <w:rStyle w:val="af5"/>
          <w:b w:val="0"/>
          <w:bCs/>
          <w:sz w:val="24"/>
          <w:szCs w:val="24"/>
        </w:rPr>
        <w:t> </w:t>
      </w:r>
      <w:r w:rsidRPr="00AA45D5">
        <w:rPr>
          <w:rStyle w:val="af5"/>
          <w:b w:val="0"/>
          <w:bCs/>
          <w:sz w:val="24"/>
          <w:szCs w:val="24"/>
          <w:lang w:val="uk-UA"/>
        </w:rPr>
        <w:t>(діагностична / з ендоскопічною маніпуляцією)</w:t>
      </w:r>
    </w:p>
    <w:p w:rsidR="00D80B91" w:rsidRPr="00AA45D5" w:rsidRDefault="00D80B91" w:rsidP="00D03CA2">
      <w:pPr>
        <w:ind w:left="360" w:firstLine="360"/>
        <w:jc w:val="both"/>
        <w:rPr>
          <w:rStyle w:val="af5"/>
          <w:b w:val="0"/>
          <w:bCs/>
          <w:sz w:val="24"/>
          <w:szCs w:val="24"/>
          <w:lang w:val="uk-UA"/>
        </w:rPr>
      </w:pPr>
      <w:r w:rsidRPr="00AA45D5">
        <w:rPr>
          <w:rStyle w:val="af5"/>
          <w:b w:val="0"/>
          <w:bCs/>
          <w:sz w:val="24"/>
          <w:szCs w:val="24"/>
          <w:lang w:val="uk-UA"/>
        </w:rPr>
        <w:t>6.</w:t>
      </w:r>
      <w:r w:rsidRPr="00AA45D5">
        <w:rPr>
          <w:rStyle w:val="af5"/>
          <w:b w:val="0"/>
          <w:bCs/>
          <w:sz w:val="24"/>
          <w:szCs w:val="24"/>
        </w:rPr>
        <w:t> </w:t>
      </w:r>
      <w:r w:rsidRPr="00AA45D5">
        <w:rPr>
          <w:rStyle w:val="af5"/>
          <w:b w:val="0"/>
          <w:bCs/>
          <w:sz w:val="24"/>
          <w:szCs w:val="24"/>
          <w:lang w:val="uk-UA"/>
        </w:rPr>
        <w:t>Езофагогастродуоденоскопія</w:t>
      </w:r>
      <w:r w:rsidRPr="00AA45D5">
        <w:rPr>
          <w:rStyle w:val="af5"/>
          <w:b w:val="0"/>
          <w:bCs/>
          <w:sz w:val="24"/>
          <w:szCs w:val="24"/>
        </w:rPr>
        <w:t> </w:t>
      </w:r>
      <w:r w:rsidRPr="00AA45D5">
        <w:rPr>
          <w:rStyle w:val="af5"/>
          <w:b w:val="0"/>
          <w:bCs/>
          <w:sz w:val="24"/>
          <w:szCs w:val="24"/>
          <w:lang w:val="uk-UA"/>
        </w:rPr>
        <w:t>(діагностична / з ендоскопічною маніпуляцією)</w:t>
      </w:r>
    </w:p>
    <w:p w:rsidR="00D80B91" w:rsidRPr="00AA45D5" w:rsidRDefault="00D80B91" w:rsidP="00D03CA2">
      <w:pPr>
        <w:ind w:left="360" w:firstLine="360"/>
        <w:jc w:val="both"/>
        <w:rPr>
          <w:rStyle w:val="af5"/>
          <w:b w:val="0"/>
          <w:bCs/>
          <w:sz w:val="24"/>
          <w:szCs w:val="24"/>
          <w:lang w:val="uk-UA"/>
        </w:rPr>
      </w:pPr>
      <w:r w:rsidRPr="00AA45D5">
        <w:rPr>
          <w:rStyle w:val="af5"/>
          <w:b w:val="0"/>
          <w:bCs/>
          <w:sz w:val="24"/>
          <w:szCs w:val="24"/>
          <w:lang w:val="uk-UA"/>
        </w:rPr>
        <w:t>8.</w:t>
      </w:r>
      <w:r w:rsidRPr="00AA45D5">
        <w:rPr>
          <w:rStyle w:val="af5"/>
          <w:b w:val="0"/>
          <w:bCs/>
          <w:sz w:val="24"/>
          <w:szCs w:val="24"/>
        </w:rPr>
        <w:t> </w:t>
      </w:r>
      <w:r w:rsidRPr="00AA45D5">
        <w:rPr>
          <w:rStyle w:val="af5"/>
          <w:b w:val="0"/>
          <w:bCs/>
          <w:sz w:val="24"/>
          <w:szCs w:val="24"/>
          <w:lang w:val="uk-UA"/>
        </w:rPr>
        <w:t>Цистоскопія</w:t>
      </w:r>
      <w:r w:rsidRPr="00AA45D5">
        <w:rPr>
          <w:rStyle w:val="af5"/>
          <w:b w:val="0"/>
          <w:bCs/>
          <w:sz w:val="24"/>
          <w:szCs w:val="24"/>
        </w:rPr>
        <w:t> </w:t>
      </w:r>
      <w:r w:rsidRPr="00AA45D5">
        <w:rPr>
          <w:rStyle w:val="af5"/>
          <w:b w:val="0"/>
          <w:bCs/>
          <w:sz w:val="24"/>
          <w:szCs w:val="24"/>
          <w:lang w:val="uk-UA"/>
        </w:rPr>
        <w:t>(діагностична / з ендоскопічною маніпуляцією)</w:t>
      </w:r>
    </w:p>
    <w:p w:rsidR="00D80B91" w:rsidRPr="00AA45D5" w:rsidRDefault="00D80B91" w:rsidP="00D03CA2">
      <w:pPr>
        <w:ind w:left="360" w:firstLine="360"/>
        <w:jc w:val="both"/>
        <w:rPr>
          <w:rStyle w:val="af5"/>
          <w:b w:val="0"/>
          <w:bCs/>
          <w:sz w:val="24"/>
          <w:szCs w:val="24"/>
          <w:lang w:val="uk-UA"/>
        </w:rPr>
      </w:pPr>
      <w:r w:rsidRPr="00AA45D5">
        <w:rPr>
          <w:rStyle w:val="af5"/>
          <w:b w:val="0"/>
          <w:bCs/>
          <w:sz w:val="24"/>
          <w:szCs w:val="24"/>
          <w:lang w:val="ru-RU"/>
        </w:rPr>
        <w:t>11. Хірургічні операції дорослим та дітям у стаціонарних умовах</w:t>
      </w:r>
    </w:p>
    <w:p w:rsidR="00D80B91" w:rsidRPr="00AA45D5" w:rsidRDefault="00D80B91" w:rsidP="00D03CA2">
      <w:pPr>
        <w:ind w:left="360" w:firstLine="360"/>
        <w:jc w:val="both"/>
        <w:rPr>
          <w:rStyle w:val="af5"/>
          <w:b w:val="0"/>
          <w:bCs/>
          <w:sz w:val="24"/>
          <w:szCs w:val="24"/>
          <w:lang w:val="uk-UA"/>
        </w:rPr>
      </w:pPr>
      <w:r w:rsidRPr="00AA45D5">
        <w:rPr>
          <w:rStyle w:val="af5"/>
          <w:b w:val="0"/>
          <w:bCs/>
          <w:sz w:val="24"/>
          <w:szCs w:val="24"/>
          <w:lang w:val="ru-RU"/>
        </w:rPr>
        <w:t>12. Стаціонарна допомога дорослим та дітям без проведення хірургічних операцій</w:t>
      </w:r>
    </w:p>
    <w:p w:rsidR="00D80B91" w:rsidRPr="00AA45D5" w:rsidRDefault="00D80B91" w:rsidP="00D03CA2">
      <w:pPr>
        <w:ind w:left="360" w:firstLine="360"/>
        <w:jc w:val="both"/>
        <w:rPr>
          <w:rStyle w:val="af5"/>
          <w:b w:val="0"/>
          <w:bCs/>
          <w:sz w:val="24"/>
          <w:szCs w:val="24"/>
          <w:lang w:val="uk-UA"/>
        </w:rPr>
      </w:pPr>
      <w:r w:rsidRPr="00AA45D5">
        <w:rPr>
          <w:rStyle w:val="af5"/>
          <w:b w:val="0"/>
          <w:bCs/>
          <w:sz w:val="24"/>
          <w:szCs w:val="24"/>
          <w:lang w:val="ru-RU"/>
        </w:rPr>
        <w:t>13. Медична допомога при гострому мозковому інсульті</w:t>
      </w:r>
    </w:p>
    <w:p w:rsidR="00D80B91" w:rsidRPr="00AA45D5" w:rsidRDefault="00D80B91" w:rsidP="00D03CA2">
      <w:pPr>
        <w:ind w:left="360" w:firstLine="360"/>
        <w:jc w:val="both"/>
        <w:rPr>
          <w:rStyle w:val="af5"/>
          <w:b w:val="0"/>
          <w:bCs/>
          <w:sz w:val="24"/>
          <w:szCs w:val="24"/>
          <w:lang w:val="uk-UA"/>
        </w:rPr>
      </w:pPr>
      <w:r w:rsidRPr="00AA45D5">
        <w:rPr>
          <w:rStyle w:val="af5"/>
          <w:b w:val="0"/>
          <w:bCs/>
          <w:sz w:val="24"/>
          <w:szCs w:val="24"/>
          <w:lang w:val="ru-RU"/>
        </w:rPr>
        <w:t>15. Медична допомога при пологах</w:t>
      </w:r>
    </w:p>
    <w:p w:rsidR="00D80B91" w:rsidRPr="00AA45D5" w:rsidRDefault="00D80B91" w:rsidP="00D03CA2">
      <w:pPr>
        <w:ind w:left="360" w:firstLine="360"/>
        <w:jc w:val="both"/>
        <w:rPr>
          <w:rStyle w:val="af5"/>
          <w:b w:val="0"/>
          <w:bCs/>
          <w:sz w:val="24"/>
          <w:szCs w:val="24"/>
          <w:lang w:val="uk-UA"/>
        </w:rPr>
      </w:pPr>
      <w:r w:rsidRPr="00AA45D5">
        <w:rPr>
          <w:rStyle w:val="af5"/>
          <w:b w:val="0"/>
          <w:bCs/>
          <w:sz w:val="24"/>
          <w:szCs w:val="24"/>
          <w:lang w:val="ru-RU"/>
        </w:rPr>
        <w:t>17. Діагностика та хіміотерапевтичне лікування онкологічних захворювань у дорослих та дітей</w:t>
      </w:r>
    </w:p>
    <w:p w:rsidR="00D80B91" w:rsidRPr="00AA45D5" w:rsidRDefault="00D80B91" w:rsidP="00D03CA2">
      <w:pPr>
        <w:ind w:left="360" w:firstLine="360"/>
        <w:jc w:val="both"/>
        <w:rPr>
          <w:rStyle w:val="af5"/>
          <w:b w:val="0"/>
          <w:bCs/>
          <w:sz w:val="24"/>
          <w:szCs w:val="24"/>
          <w:lang w:val="uk-UA"/>
        </w:rPr>
      </w:pPr>
      <w:r w:rsidRPr="00AA45D5">
        <w:rPr>
          <w:rStyle w:val="af5"/>
          <w:b w:val="0"/>
          <w:bCs/>
          <w:sz w:val="24"/>
          <w:szCs w:val="24"/>
          <w:lang w:val="uk-UA"/>
        </w:rPr>
        <w:t>19. Психіатрична допомога дорослим та дітям</w:t>
      </w:r>
    </w:p>
    <w:p w:rsidR="00D80B91" w:rsidRPr="00AA45D5" w:rsidRDefault="00D80B91" w:rsidP="00D03CA2">
      <w:pPr>
        <w:ind w:left="360" w:firstLine="360"/>
        <w:jc w:val="both"/>
        <w:rPr>
          <w:rStyle w:val="af5"/>
          <w:b w:val="0"/>
          <w:bCs/>
          <w:sz w:val="24"/>
          <w:szCs w:val="24"/>
          <w:lang w:val="uk-UA"/>
        </w:rPr>
      </w:pPr>
      <w:r w:rsidRPr="00AA45D5">
        <w:rPr>
          <w:rStyle w:val="af5"/>
          <w:b w:val="0"/>
          <w:bCs/>
          <w:sz w:val="24"/>
          <w:szCs w:val="24"/>
          <w:lang w:val="uk-UA"/>
        </w:rPr>
        <w:t>21. Діагностика, лікування та супровід осіб із вірусом імунодефіциту людини</w:t>
      </w:r>
    </w:p>
    <w:p w:rsidR="00D80B91" w:rsidRPr="00AA45D5" w:rsidRDefault="00D80B91" w:rsidP="00D03CA2">
      <w:pPr>
        <w:ind w:left="360" w:firstLine="360"/>
        <w:jc w:val="both"/>
        <w:rPr>
          <w:rStyle w:val="af5"/>
          <w:b w:val="0"/>
          <w:bCs/>
          <w:sz w:val="24"/>
          <w:szCs w:val="24"/>
          <w:lang w:val="uk-UA"/>
        </w:rPr>
      </w:pPr>
      <w:r w:rsidRPr="00AA45D5">
        <w:rPr>
          <w:rStyle w:val="af5"/>
          <w:b w:val="0"/>
          <w:bCs/>
          <w:sz w:val="24"/>
          <w:szCs w:val="24"/>
          <w:lang w:val="uk-UA"/>
        </w:rPr>
        <w:lastRenderedPageBreak/>
        <w:t>22. Лікування осіб із психічними та поведінковими розладами внаслідок вживання опіоїдів із використанням препаратів замісної підтримувальної терапії</w:t>
      </w:r>
    </w:p>
    <w:p w:rsidR="00D80B91" w:rsidRPr="00AA45D5" w:rsidRDefault="00D80B91" w:rsidP="00D03CA2">
      <w:pPr>
        <w:ind w:left="360" w:firstLine="360"/>
        <w:jc w:val="both"/>
        <w:rPr>
          <w:rStyle w:val="af5"/>
          <w:b w:val="0"/>
          <w:bCs/>
          <w:sz w:val="24"/>
          <w:szCs w:val="24"/>
          <w:lang w:val="ru-RU"/>
        </w:rPr>
      </w:pPr>
      <w:r w:rsidRPr="00AA45D5">
        <w:rPr>
          <w:rStyle w:val="af5"/>
          <w:b w:val="0"/>
          <w:bCs/>
          <w:sz w:val="24"/>
          <w:szCs w:val="24"/>
          <w:lang w:val="ru-RU"/>
        </w:rPr>
        <w:t>23. Стаціонарна паліативна медична допомога дорослим та дітям</w:t>
      </w:r>
    </w:p>
    <w:p w:rsidR="00D80B91" w:rsidRPr="00AA45D5" w:rsidRDefault="00D80B91" w:rsidP="00D03CA2">
      <w:pPr>
        <w:ind w:left="360" w:firstLine="360"/>
        <w:jc w:val="both"/>
        <w:rPr>
          <w:rStyle w:val="af5"/>
          <w:b w:val="0"/>
          <w:bCs/>
          <w:sz w:val="24"/>
          <w:szCs w:val="24"/>
          <w:lang w:val="uk-UA"/>
        </w:rPr>
      </w:pPr>
    </w:p>
    <w:p w:rsidR="00D80B91" w:rsidRPr="00AA45D5" w:rsidRDefault="00D80B91" w:rsidP="00D03CA2">
      <w:pPr>
        <w:ind w:left="360" w:firstLine="360"/>
        <w:jc w:val="both"/>
        <w:rPr>
          <w:sz w:val="24"/>
          <w:szCs w:val="24"/>
          <w:lang w:val="uk-UA"/>
        </w:rPr>
      </w:pPr>
      <w:r w:rsidRPr="00AA45D5">
        <w:rPr>
          <w:sz w:val="24"/>
          <w:szCs w:val="24"/>
          <w:lang w:val="uk-UA"/>
        </w:rPr>
        <w:t>При наявності сучасного ендоскопічного апарату наш заклад буде мати можливість заключити договір ще на дві необхідні послуги:</w:t>
      </w:r>
    </w:p>
    <w:p w:rsidR="00D80B91" w:rsidRPr="00AA45D5" w:rsidRDefault="00D80B91" w:rsidP="00D03CA2">
      <w:pPr>
        <w:ind w:left="360" w:firstLine="360"/>
        <w:jc w:val="both"/>
        <w:rPr>
          <w:rStyle w:val="af5"/>
          <w:b w:val="0"/>
          <w:bCs/>
          <w:sz w:val="24"/>
          <w:szCs w:val="24"/>
          <w:lang w:val="uk-UA"/>
        </w:rPr>
      </w:pPr>
      <w:r w:rsidRPr="00AA45D5">
        <w:rPr>
          <w:rStyle w:val="af5"/>
          <w:b w:val="0"/>
          <w:bCs/>
          <w:sz w:val="24"/>
          <w:szCs w:val="24"/>
          <w:lang w:val="uk-UA"/>
        </w:rPr>
        <w:t>7.</w:t>
      </w:r>
      <w:r w:rsidRPr="00AA45D5">
        <w:rPr>
          <w:rStyle w:val="af5"/>
          <w:b w:val="0"/>
          <w:bCs/>
          <w:sz w:val="24"/>
          <w:szCs w:val="24"/>
        </w:rPr>
        <w:t> </w:t>
      </w:r>
      <w:r w:rsidRPr="00AA45D5">
        <w:rPr>
          <w:rStyle w:val="af5"/>
          <w:b w:val="0"/>
          <w:bCs/>
          <w:sz w:val="24"/>
          <w:szCs w:val="24"/>
          <w:lang w:val="uk-UA"/>
        </w:rPr>
        <w:t>Колоноскопія</w:t>
      </w:r>
      <w:r w:rsidRPr="00AA45D5">
        <w:rPr>
          <w:rStyle w:val="af5"/>
          <w:b w:val="0"/>
          <w:bCs/>
          <w:sz w:val="24"/>
          <w:szCs w:val="24"/>
        </w:rPr>
        <w:t> </w:t>
      </w:r>
      <w:r w:rsidRPr="00AA45D5">
        <w:rPr>
          <w:rStyle w:val="af5"/>
          <w:b w:val="0"/>
          <w:bCs/>
          <w:sz w:val="24"/>
          <w:szCs w:val="24"/>
          <w:lang w:val="uk-UA"/>
        </w:rPr>
        <w:t>(діагностична / з ендоскопічною маніпуляцією)</w:t>
      </w:r>
    </w:p>
    <w:p w:rsidR="00D80B91" w:rsidRPr="00AA45D5" w:rsidRDefault="00D80B91" w:rsidP="00D03CA2">
      <w:pPr>
        <w:ind w:left="360" w:firstLine="360"/>
        <w:jc w:val="both"/>
        <w:rPr>
          <w:rStyle w:val="af5"/>
          <w:b w:val="0"/>
          <w:bCs/>
          <w:sz w:val="24"/>
          <w:szCs w:val="24"/>
          <w:lang w:val="uk-UA"/>
        </w:rPr>
      </w:pPr>
      <w:r w:rsidRPr="00AA45D5">
        <w:rPr>
          <w:rStyle w:val="af5"/>
          <w:b w:val="0"/>
          <w:bCs/>
          <w:sz w:val="24"/>
          <w:szCs w:val="24"/>
          <w:lang w:val="uk-UA"/>
        </w:rPr>
        <w:t>9.</w:t>
      </w:r>
      <w:r w:rsidRPr="00AA45D5">
        <w:rPr>
          <w:rStyle w:val="af5"/>
          <w:b w:val="0"/>
          <w:bCs/>
          <w:sz w:val="24"/>
          <w:szCs w:val="24"/>
        </w:rPr>
        <w:t> </w:t>
      </w:r>
      <w:r w:rsidRPr="00AA45D5">
        <w:rPr>
          <w:rStyle w:val="af5"/>
          <w:b w:val="0"/>
          <w:bCs/>
          <w:sz w:val="24"/>
          <w:szCs w:val="24"/>
          <w:lang w:val="uk-UA"/>
        </w:rPr>
        <w:t>Бронхоскопія</w:t>
      </w:r>
      <w:r w:rsidRPr="00AA45D5">
        <w:rPr>
          <w:rStyle w:val="af5"/>
          <w:b w:val="0"/>
          <w:bCs/>
          <w:sz w:val="24"/>
          <w:szCs w:val="24"/>
        </w:rPr>
        <w:t> </w:t>
      </w:r>
      <w:r w:rsidRPr="00AA45D5">
        <w:rPr>
          <w:rStyle w:val="af5"/>
          <w:b w:val="0"/>
          <w:bCs/>
          <w:sz w:val="24"/>
          <w:szCs w:val="24"/>
          <w:lang w:val="uk-UA"/>
        </w:rPr>
        <w:t>(діагностична / з ендоскопічною маніпуляцією)</w:t>
      </w:r>
    </w:p>
    <w:p w:rsidR="00D80B91" w:rsidRPr="00AA45D5" w:rsidRDefault="00D80B91" w:rsidP="00D03CA2">
      <w:pPr>
        <w:ind w:left="360" w:firstLine="360"/>
        <w:jc w:val="both"/>
        <w:rPr>
          <w:b/>
          <w:sz w:val="24"/>
          <w:szCs w:val="24"/>
          <w:lang w:val="uk-UA"/>
        </w:rPr>
      </w:pPr>
    </w:p>
    <w:p w:rsidR="00D80B91" w:rsidRPr="00AA45D5" w:rsidRDefault="00D80B91" w:rsidP="00D03CA2">
      <w:pPr>
        <w:ind w:left="360" w:firstLine="360"/>
        <w:jc w:val="both"/>
        <w:rPr>
          <w:sz w:val="24"/>
          <w:szCs w:val="24"/>
          <w:lang w:val="uk-UA"/>
        </w:rPr>
      </w:pPr>
      <w:r w:rsidRPr="00AA45D5">
        <w:rPr>
          <w:sz w:val="24"/>
          <w:szCs w:val="24"/>
          <w:lang w:val="uk-UA"/>
        </w:rPr>
        <w:t xml:space="preserve">КНП «Шепетівська </w:t>
      </w:r>
      <w:r>
        <w:rPr>
          <w:sz w:val="24"/>
          <w:szCs w:val="24"/>
          <w:lang w:val="uk-UA"/>
        </w:rPr>
        <w:t>багатопрофільна</w:t>
      </w:r>
      <w:r w:rsidRPr="00AA45D5">
        <w:rPr>
          <w:sz w:val="24"/>
          <w:szCs w:val="24"/>
          <w:lang w:val="uk-UA"/>
        </w:rPr>
        <w:t xml:space="preserve"> лікарня» є лікувально-профілактичним закладом, який здійснює медичну практику за лікарськими спеціальностями: акушерство і гінекологія, анестезіологія, бактеріологія, гастроентерологія, гематологія, генетика медична, дерматовенерологія, дитяча гінекологія, дитяча ендокринологія, дитяча кардіоревматологія, дитяча неврологія, дитяча ортопедія і травматологія, дитяча отоларингологія, дитяча офтальмологія, дитяча психіатрія, дитяча стоматологія, дитяча урологія, дитяча фтизіатрія, дитяча хірургія, дитячі інфекційні хвороби, дієтологія, ендокринологія, ендоскопія, епідеміологія, інфекційні хвороби, кардіологія, клінічна біохімія, клінічна імунологія, клінічна лабораторна діагностика, лабораторна імунологія, лікувальна фізкультура, медицина невідкладних станів, мікробіологія і вірусологія, наркологія, неврологія, неонатологія, нефрологія, онкогінекологія, онкологія, онкохірургія, організація і управління охороною здоров’я, ортодонтія, ортопедична стоматологія, ортопедія і травматологія, отоларингологія, офтальмологія, патологічна анатомія, педіатрія, підліткова терапія, психіатрія, пульмонологія, ревматологія, рентгенологія, стоматологія, терапевтична стоматологія, терапія, трансфузіологія, ультразвукова діагностика, урологія, фізіотерапія, фтизіатрія, функціональна діагностика, хірургічна стоматологія, хірургія та спеціальностями молодших спеціалістів з медичною освітою: лікувальна справа, лікувальна справа (невідкладні стани), санологія, лабораторна справа (клініка), лабораторна справа (гігієна), лабораторна справа (патологія), акушерська справа, сестринська справа, сестринська справа (операційна), медична статистика, рентгенологія, стоматологія, ортопедична стоматологія.</w:t>
      </w:r>
    </w:p>
    <w:p w:rsidR="00D80B91" w:rsidRPr="00AA45D5" w:rsidRDefault="00D80B91" w:rsidP="00D03CA2">
      <w:pPr>
        <w:ind w:left="360" w:firstLine="360"/>
        <w:jc w:val="both"/>
        <w:rPr>
          <w:sz w:val="24"/>
          <w:szCs w:val="24"/>
          <w:lang w:val="uk-UA"/>
        </w:rPr>
      </w:pPr>
    </w:p>
    <w:p w:rsidR="00D80B91" w:rsidRPr="00AA45D5" w:rsidRDefault="00D80B91" w:rsidP="00D03CA2">
      <w:pPr>
        <w:ind w:left="360" w:firstLine="360"/>
        <w:jc w:val="both"/>
        <w:rPr>
          <w:b/>
          <w:caps/>
          <w:spacing w:val="40"/>
          <w:sz w:val="24"/>
          <w:szCs w:val="24"/>
          <w:lang w:val="uk-UA"/>
        </w:rPr>
      </w:pPr>
      <w:r w:rsidRPr="00AA45D5">
        <w:rPr>
          <w:b/>
          <w:caps/>
          <w:spacing w:val="40"/>
          <w:sz w:val="24"/>
          <w:szCs w:val="24"/>
          <w:lang w:val="uk-UA"/>
        </w:rPr>
        <w:t>2. Проект</w:t>
      </w:r>
    </w:p>
    <w:p w:rsidR="00D80B91" w:rsidRPr="00AA45D5" w:rsidRDefault="00D80B91" w:rsidP="00D03CA2">
      <w:pPr>
        <w:ind w:left="360" w:firstLine="360"/>
        <w:jc w:val="both"/>
        <w:rPr>
          <w:sz w:val="24"/>
          <w:szCs w:val="24"/>
          <w:lang w:val="uk-UA"/>
        </w:rPr>
      </w:pPr>
      <w:r w:rsidRPr="00AA45D5">
        <w:rPr>
          <w:b/>
          <w:sz w:val="24"/>
          <w:szCs w:val="24"/>
          <w:lang w:val="uk-UA"/>
        </w:rPr>
        <w:t>(1) Назва проекту</w:t>
      </w:r>
      <w:r w:rsidRPr="00AA45D5">
        <w:rPr>
          <w:sz w:val="24"/>
          <w:szCs w:val="24"/>
          <w:lang w:val="uk-UA"/>
        </w:rPr>
        <w:t xml:space="preserve"> Проект модернізації медичного обладнання у КНП «Шепетівськ</w:t>
      </w:r>
      <w:r w:rsidR="00C40033">
        <w:rPr>
          <w:sz w:val="24"/>
          <w:szCs w:val="24"/>
          <w:lang w:val="uk-UA"/>
        </w:rPr>
        <w:t>а</w:t>
      </w:r>
      <w:r w:rsidRPr="00AA45D5">
        <w:rPr>
          <w:sz w:val="24"/>
          <w:szCs w:val="24"/>
          <w:lang w:val="uk-UA"/>
        </w:rPr>
        <w:t xml:space="preserve"> </w:t>
      </w:r>
      <w:r w:rsidR="00C40033">
        <w:rPr>
          <w:sz w:val="24"/>
          <w:szCs w:val="24"/>
          <w:lang w:val="uk-UA"/>
        </w:rPr>
        <w:t>багатопрофільна лікарня</w:t>
      </w:r>
      <w:r w:rsidRPr="00AA45D5">
        <w:rPr>
          <w:sz w:val="24"/>
          <w:szCs w:val="24"/>
          <w:lang w:val="uk-UA"/>
        </w:rPr>
        <w:t>»</w:t>
      </w:r>
      <w:r w:rsidR="00C40033">
        <w:rPr>
          <w:sz w:val="24"/>
          <w:szCs w:val="24"/>
          <w:lang w:val="uk-UA"/>
        </w:rPr>
        <w:t xml:space="preserve"> Шепетівської міської ради</w:t>
      </w:r>
    </w:p>
    <w:p w:rsidR="00D80B91" w:rsidRPr="00AA45D5" w:rsidRDefault="00D80B91" w:rsidP="00D03CA2">
      <w:pPr>
        <w:ind w:left="360" w:firstLine="360"/>
        <w:jc w:val="both"/>
        <w:rPr>
          <w:b/>
          <w:sz w:val="24"/>
          <w:szCs w:val="24"/>
          <w:lang w:val="uk-UA"/>
        </w:rPr>
      </w:pPr>
      <w:r w:rsidRPr="00AA45D5">
        <w:rPr>
          <w:b/>
          <w:sz w:val="24"/>
          <w:szCs w:val="24"/>
          <w:lang w:val="uk-UA"/>
        </w:rPr>
        <w:t>(2) Місцезнаходження (включити відстань від найближчого відомого міста)</w:t>
      </w:r>
    </w:p>
    <w:p w:rsidR="00D80B91" w:rsidRPr="00AA45D5" w:rsidRDefault="00D80B91" w:rsidP="00D03CA2">
      <w:pPr>
        <w:ind w:left="360" w:firstLine="360"/>
        <w:jc w:val="both"/>
        <w:rPr>
          <w:sz w:val="24"/>
          <w:szCs w:val="24"/>
          <w:lang w:val="uk-UA"/>
        </w:rPr>
      </w:pPr>
      <w:r w:rsidRPr="00AA45D5">
        <w:rPr>
          <w:sz w:val="24"/>
          <w:szCs w:val="24"/>
          <w:lang w:val="uk-UA"/>
        </w:rPr>
        <w:t>м.</w:t>
      </w:r>
      <w:r w:rsidR="00C40033">
        <w:rPr>
          <w:sz w:val="24"/>
          <w:szCs w:val="24"/>
          <w:lang w:val="uk-UA"/>
        </w:rPr>
        <w:t xml:space="preserve"> Шепетівка, Хмельницька обл.</w:t>
      </w:r>
      <w:r w:rsidRPr="00AA45D5">
        <w:rPr>
          <w:sz w:val="24"/>
          <w:szCs w:val="24"/>
          <w:lang w:val="uk-UA"/>
        </w:rPr>
        <w:t xml:space="preserve"> </w:t>
      </w:r>
      <w:r w:rsidR="00C40033">
        <w:rPr>
          <w:sz w:val="24"/>
          <w:szCs w:val="24"/>
          <w:lang w:val="uk-UA"/>
        </w:rPr>
        <w:t>(</w:t>
      </w:r>
      <w:r w:rsidRPr="00AA45D5">
        <w:rPr>
          <w:sz w:val="24"/>
          <w:szCs w:val="24"/>
          <w:lang w:val="uk-UA"/>
        </w:rPr>
        <w:t>300 км до м.</w:t>
      </w:r>
      <w:r w:rsidR="00C40033">
        <w:rPr>
          <w:sz w:val="24"/>
          <w:szCs w:val="24"/>
          <w:lang w:val="uk-UA"/>
        </w:rPr>
        <w:t xml:space="preserve"> </w:t>
      </w:r>
      <w:r w:rsidRPr="00AA45D5">
        <w:rPr>
          <w:sz w:val="24"/>
          <w:szCs w:val="24"/>
          <w:lang w:val="uk-UA"/>
        </w:rPr>
        <w:t>Київ, 110 км до м.</w:t>
      </w:r>
      <w:r w:rsidR="00C40033">
        <w:rPr>
          <w:sz w:val="24"/>
          <w:szCs w:val="24"/>
          <w:lang w:val="uk-UA"/>
        </w:rPr>
        <w:t xml:space="preserve"> </w:t>
      </w:r>
      <w:r w:rsidRPr="00AA45D5">
        <w:rPr>
          <w:sz w:val="24"/>
          <w:szCs w:val="24"/>
          <w:lang w:val="uk-UA"/>
        </w:rPr>
        <w:t>Хмельницький</w:t>
      </w:r>
      <w:r w:rsidR="00C40033">
        <w:rPr>
          <w:sz w:val="24"/>
          <w:szCs w:val="24"/>
          <w:lang w:val="uk-UA"/>
        </w:rPr>
        <w:t>)</w:t>
      </w:r>
    </w:p>
    <w:p w:rsidR="00D80B91" w:rsidRPr="00AA45D5" w:rsidRDefault="00D80B91" w:rsidP="00D03CA2">
      <w:pPr>
        <w:ind w:left="360" w:firstLine="360"/>
        <w:jc w:val="both"/>
        <w:rPr>
          <w:b/>
          <w:sz w:val="24"/>
          <w:szCs w:val="24"/>
          <w:lang w:val="uk-UA"/>
        </w:rPr>
      </w:pPr>
      <w:r w:rsidRPr="00AA45D5">
        <w:rPr>
          <w:b/>
          <w:sz w:val="24"/>
          <w:szCs w:val="24"/>
          <w:lang w:val="uk-UA"/>
        </w:rPr>
        <w:t>(3) Цільові завдання проекту</w:t>
      </w:r>
    </w:p>
    <w:p w:rsidR="00D80B91" w:rsidRPr="00AA45D5" w:rsidRDefault="00D80B91" w:rsidP="00C40033">
      <w:pPr>
        <w:numPr>
          <w:ilvl w:val="0"/>
          <w:numId w:val="16"/>
        </w:numPr>
        <w:jc w:val="both"/>
        <w:rPr>
          <w:sz w:val="24"/>
          <w:szCs w:val="24"/>
          <w:lang w:val="uk-UA"/>
        </w:rPr>
      </w:pPr>
      <w:r w:rsidRPr="00AA45D5">
        <w:rPr>
          <w:sz w:val="24"/>
          <w:szCs w:val="24"/>
          <w:lang w:val="uk-UA"/>
        </w:rPr>
        <w:t xml:space="preserve">Збільшити кількість ендоскопічних досліджень в Шепетівській </w:t>
      </w:r>
      <w:r>
        <w:rPr>
          <w:sz w:val="24"/>
          <w:szCs w:val="24"/>
          <w:lang w:val="uk-UA"/>
        </w:rPr>
        <w:t>багатопрофільній лікарні</w:t>
      </w:r>
      <w:r w:rsidRPr="00AA45D5">
        <w:rPr>
          <w:sz w:val="24"/>
          <w:szCs w:val="24"/>
          <w:lang w:val="uk-UA"/>
        </w:rPr>
        <w:t xml:space="preserve"> в 2 рази.</w:t>
      </w:r>
    </w:p>
    <w:p w:rsidR="00D80B91" w:rsidRPr="00AA45D5" w:rsidRDefault="00D80B91" w:rsidP="00C40033">
      <w:pPr>
        <w:numPr>
          <w:ilvl w:val="0"/>
          <w:numId w:val="16"/>
        </w:numPr>
        <w:jc w:val="both"/>
        <w:rPr>
          <w:sz w:val="24"/>
          <w:szCs w:val="24"/>
          <w:lang w:val="uk-UA"/>
        </w:rPr>
      </w:pPr>
      <w:r w:rsidRPr="00AA45D5">
        <w:rPr>
          <w:sz w:val="24"/>
          <w:szCs w:val="24"/>
          <w:lang w:val="uk-UA"/>
        </w:rPr>
        <w:t>Знизити рівень захворюваності населення на хвороби ендокринної системи, органів травлення, дихання по Шепетівському району на 30% протягом 3 років (2021-2023) завдяки вчасному виявленню та лікуванню хвороб.</w:t>
      </w:r>
    </w:p>
    <w:p w:rsidR="00D80B91" w:rsidRPr="00AA45D5" w:rsidRDefault="00D80B91" w:rsidP="00C40033">
      <w:pPr>
        <w:numPr>
          <w:ilvl w:val="0"/>
          <w:numId w:val="16"/>
        </w:numPr>
        <w:jc w:val="both"/>
        <w:rPr>
          <w:sz w:val="24"/>
          <w:szCs w:val="24"/>
          <w:lang w:val="uk-UA"/>
        </w:rPr>
      </w:pPr>
      <w:r w:rsidRPr="00AA45D5">
        <w:rPr>
          <w:sz w:val="24"/>
          <w:szCs w:val="24"/>
          <w:lang w:val="uk-UA"/>
        </w:rPr>
        <w:t>Розширення переліку послуг, які надає лікарня та заключення договору із Національною службою здоров’я за програмою медичних гарантій по послугам:</w:t>
      </w:r>
    </w:p>
    <w:p w:rsidR="00D80B91" w:rsidRPr="00AA45D5" w:rsidRDefault="007C2CE1" w:rsidP="007C2CE1">
      <w:pPr>
        <w:pStyle w:val="af6"/>
        <w:ind w:left="1440"/>
        <w:jc w:val="both"/>
        <w:rPr>
          <w:rStyle w:val="af5"/>
          <w:b w:val="0"/>
          <w:bCs/>
          <w:sz w:val="24"/>
          <w:szCs w:val="24"/>
          <w:lang w:val="uk-UA"/>
        </w:rPr>
      </w:pPr>
      <w:r>
        <w:rPr>
          <w:rStyle w:val="af5"/>
          <w:b w:val="0"/>
          <w:bCs/>
          <w:sz w:val="24"/>
          <w:szCs w:val="24"/>
          <w:lang w:val="uk-UA"/>
        </w:rPr>
        <w:t>а.</w:t>
      </w:r>
      <w:r w:rsidRPr="007C2CE1">
        <w:rPr>
          <w:rStyle w:val="af5"/>
          <w:b w:val="0"/>
          <w:bCs/>
          <w:sz w:val="24"/>
          <w:szCs w:val="24"/>
          <w:lang w:val="uk-UA"/>
        </w:rPr>
        <w:t xml:space="preserve"> </w:t>
      </w:r>
      <w:r w:rsidR="00D80B91" w:rsidRPr="00AA45D5">
        <w:rPr>
          <w:rStyle w:val="af5"/>
          <w:b w:val="0"/>
          <w:bCs/>
          <w:sz w:val="24"/>
          <w:szCs w:val="24"/>
          <w:lang w:val="uk-UA"/>
        </w:rPr>
        <w:t>Колоноскопія</w:t>
      </w:r>
      <w:r w:rsidR="00D80B91" w:rsidRPr="00AA45D5">
        <w:rPr>
          <w:rStyle w:val="af5"/>
          <w:b w:val="0"/>
          <w:bCs/>
          <w:sz w:val="24"/>
          <w:szCs w:val="24"/>
        </w:rPr>
        <w:t> </w:t>
      </w:r>
      <w:r w:rsidR="00D80B91" w:rsidRPr="00AA45D5">
        <w:rPr>
          <w:rStyle w:val="af5"/>
          <w:b w:val="0"/>
          <w:bCs/>
          <w:sz w:val="24"/>
          <w:szCs w:val="24"/>
          <w:lang w:val="uk-UA"/>
        </w:rPr>
        <w:t>(діагностична / з ендоскопічною маніпуляцією)</w:t>
      </w:r>
    </w:p>
    <w:p w:rsidR="00D80B91" w:rsidRPr="00AA45D5" w:rsidRDefault="00D80B91" w:rsidP="007C2CE1">
      <w:pPr>
        <w:pStyle w:val="af6"/>
        <w:numPr>
          <w:ilvl w:val="0"/>
          <w:numId w:val="19"/>
        </w:numPr>
        <w:jc w:val="both"/>
        <w:rPr>
          <w:rStyle w:val="af5"/>
          <w:b w:val="0"/>
          <w:bCs/>
          <w:sz w:val="24"/>
          <w:szCs w:val="24"/>
          <w:lang w:val="uk-UA"/>
        </w:rPr>
      </w:pPr>
      <w:r w:rsidRPr="00AA45D5">
        <w:rPr>
          <w:rStyle w:val="af5"/>
          <w:b w:val="0"/>
          <w:bCs/>
          <w:sz w:val="24"/>
          <w:szCs w:val="24"/>
          <w:lang w:val="uk-UA"/>
        </w:rPr>
        <w:t>Бронхоскопія</w:t>
      </w:r>
      <w:r w:rsidRPr="00AA45D5">
        <w:rPr>
          <w:rStyle w:val="af5"/>
          <w:b w:val="0"/>
          <w:bCs/>
          <w:sz w:val="24"/>
          <w:szCs w:val="24"/>
        </w:rPr>
        <w:t> </w:t>
      </w:r>
      <w:r w:rsidRPr="00AA45D5">
        <w:rPr>
          <w:rStyle w:val="af5"/>
          <w:b w:val="0"/>
          <w:bCs/>
          <w:sz w:val="24"/>
          <w:szCs w:val="24"/>
          <w:lang w:val="uk-UA"/>
        </w:rPr>
        <w:t>(діагностична / з ендоскопічною маніпуляцією)</w:t>
      </w:r>
    </w:p>
    <w:p w:rsidR="00D80B91" w:rsidRPr="00AA45D5" w:rsidRDefault="00D80B91" w:rsidP="00D03CA2">
      <w:pPr>
        <w:ind w:left="360" w:firstLine="360"/>
        <w:jc w:val="both"/>
        <w:rPr>
          <w:sz w:val="24"/>
          <w:szCs w:val="24"/>
          <w:lang w:val="uk-UA"/>
        </w:rPr>
      </w:pPr>
    </w:p>
    <w:p w:rsidR="00D80B91" w:rsidRPr="00AA45D5" w:rsidRDefault="00D80B91" w:rsidP="00D03CA2">
      <w:pPr>
        <w:ind w:left="360" w:firstLine="360"/>
        <w:jc w:val="both"/>
        <w:rPr>
          <w:b/>
          <w:sz w:val="24"/>
          <w:szCs w:val="24"/>
          <w:lang w:val="uk-UA"/>
        </w:rPr>
      </w:pPr>
      <w:r w:rsidRPr="00AA45D5">
        <w:rPr>
          <w:b/>
          <w:sz w:val="24"/>
          <w:szCs w:val="24"/>
          <w:lang w:val="uk-UA"/>
        </w:rPr>
        <w:t>(4) Детальний опис проекту</w:t>
      </w:r>
    </w:p>
    <w:p w:rsidR="00D80B91" w:rsidRPr="00AA45D5" w:rsidRDefault="00D80B91" w:rsidP="00D03CA2">
      <w:pPr>
        <w:ind w:left="360" w:firstLine="360"/>
        <w:jc w:val="both"/>
        <w:rPr>
          <w:sz w:val="24"/>
          <w:szCs w:val="24"/>
          <w:lang w:val="uk-UA"/>
        </w:rPr>
      </w:pPr>
      <w:r w:rsidRPr="00AA45D5">
        <w:rPr>
          <w:sz w:val="24"/>
          <w:szCs w:val="24"/>
          <w:lang w:val="uk-UA"/>
        </w:rPr>
        <w:t>Шепетівка – місто обласного підпорядкування, третє за величиною в Хмельницькій області розташоване в північному регіоні області на відстані 110 кілометрів від обласного центру. Сьогодні – це сучасне українське місто з великою 412-річною історією, де проживає 4</w:t>
      </w:r>
      <w:r w:rsidR="00F75F77">
        <w:rPr>
          <w:sz w:val="24"/>
          <w:szCs w:val="24"/>
          <w:lang w:val="uk-UA"/>
        </w:rPr>
        <w:t>0,6</w:t>
      </w:r>
      <w:r w:rsidRPr="00AA45D5">
        <w:rPr>
          <w:sz w:val="24"/>
          <w:szCs w:val="24"/>
          <w:lang w:val="uk-UA"/>
        </w:rPr>
        <w:t xml:space="preserve"> тисяч мешканців. В Шепетівці розташована залізнична вузлова станція, через яку проходять маршрути потягів з усіх регіонів України, а також маршрути міжнародних сполучень.</w:t>
      </w:r>
    </w:p>
    <w:p w:rsidR="00F75F77" w:rsidRDefault="00D80B91" w:rsidP="00D03CA2">
      <w:pPr>
        <w:ind w:left="360" w:firstLine="360"/>
        <w:jc w:val="both"/>
        <w:rPr>
          <w:sz w:val="24"/>
          <w:szCs w:val="24"/>
          <w:lang w:val="uk-UA"/>
        </w:rPr>
      </w:pPr>
      <w:r w:rsidRPr="00AA45D5">
        <w:rPr>
          <w:sz w:val="24"/>
          <w:szCs w:val="24"/>
          <w:lang w:val="uk-UA"/>
        </w:rPr>
        <w:t xml:space="preserve"> У Шепетівському районі</w:t>
      </w:r>
      <w:r w:rsidR="00F75F77">
        <w:rPr>
          <w:sz w:val="24"/>
          <w:szCs w:val="24"/>
          <w:lang w:val="uk-UA"/>
        </w:rPr>
        <w:t xml:space="preserve"> (який реорганізований у грудні 2020 року та увійшов до складу новоутвореного Шепетівського району утвореного відповідно до постанови Верховної Ради України №807-</w:t>
      </w:r>
      <w:r w:rsidR="00F75F77">
        <w:rPr>
          <w:sz w:val="24"/>
          <w:szCs w:val="24"/>
          <w:lang w:val="en-US"/>
        </w:rPr>
        <w:t>IX</w:t>
      </w:r>
      <w:r w:rsidR="00F75F77" w:rsidRPr="00F75F77">
        <w:rPr>
          <w:sz w:val="24"/>
          <w:szCs w:val="24"/>
          <w:lang w:val="uk-UA"/>
        </w:rPr>
        <w:t xml:space="preserve">  від 17.07.2020 р. «Про утворення та ліквідацію районів»</w:t>
      </w:r>
      <w:r w:rsidR="00F75F77">
        <w:rPr>
          <w:sz w:val="24"/>
          <w:szCs w:val="24"/>
          <w:lang w:val="uk-UA"/>
        </w:rPr>
        <w:t>)</w:t>
      </w:r>
      <w:r w:rsidRPr="00AA45D5">
        <w:rPr>
          <w:sz w:val="24"/>
          <w:szCs w:val="24"/>
          <w:lang w:val="uk-UA"/>
        </w:rPr>
        <w:t xml:space="preserve"> </w:t>
      </w:r>
      <w:r w:rsidR="00F843B8">
        <w:rPr>
          <w:sz w:val="24"/>
          <w:szCs w:val="24"/>
          <w:lang w:val="uk-UA"/>
        </w:rPr>
        <w:t xml:space="preserve">в якому </w:t>
      </w:r>
      <w:r w:rsidRPr="00AA45D5">
        <w:rPr>
          <w:sz w:val="24"/>
          <w:szCs w:val="24"/>
          <w:lang w:val="uk-UA"/>
        </w:rPr>
        <w:lastRenderedPageBreak/>
        <w:t>розташовано 69 населених пунктів, одне з яки</w:t>
      </w:r>
      <w:r w:rsidR="00F843B8">
        <w:rPr>
          <w:sz w:val="24"/>
          <w:szCs w:val="24"/>
          <w:lang w:val="uk-UA"/>
        </w:rPr>
        <w:t xml:space="preserve">х - селище міського типу Гриців </w:t>
      </w:r>
      <w:r w:rsidR="00F843B8" w:rsidRPr="00AA45D5">
        <w:rPr>
          <w:sz w:val="24"/>
          <w:szCs w:val="24"/>
          <w:lang w:val="uk-UA"/>
        </w:rPr>
        <w:t>проживає 3</w:t>
      </w:r>
      <w:r w:rsidR="00F843B8">
        <w:rPr>
          <w:sz w:val="24"/>
          <w:szCs w:val="24"/>
          <w:lang w:val="uk-UA"/>
        </w:rPr>
        <w:t>2 тисячі сільських жителів.</w:t>
      </w:r>
      <w:r w:rsidRPr="00AA45D5">
        <w:rPr>
          <w:sz w:val="24"/>
          <w:szCs w:val="24"/>
          <w:lang w:val="uk-UA"/>
        </w:rPr>
        <w:t xml:space="preserve"> </w:t>
      </w:r>
    </w:p>
    <w:p w:rsidR="00D80B91" w:rsidRPr="00AA45D5" w:rsidRDefault="00D80B91" w:rsidP="00D03CA2">
      <w:pPr>
        <w:ind w:left="360" w:firstLine="360"/>
        <w:jc w:val="both"/>
        <w:rPr>
          <w:sz w:val="24"/>
          <w:szCs w:val="24"/>
          <w:lang w:val="uk-UA"/>
        </w:rPr>
      </w:pPr>
      <w:r w:rsidRPr="00AA45D5">
        <w:rPr>
          <w:sz w:val="24"/>
          <w:szCs w:val="24"/>
          <w:lang w:val="uk-UA"/>
        </w:rPr>
        <w:t>Наказом Шепетівського міського відділу охорони здоров’я № 123 від 15 листопада 1947 року, відповідно до наказу Кам’янець-Подільського облздроввідділу № 431 від 12 листопада 1947 року, Шепетівську міську лікарню об’єднано з Шепетівською міською поліклінікою та утворено Шепетівську центральну районну лікарню.</w:t>
      </w:r>
    </w:p>
    <w:p w:rsidR="00D80B91" w:rsidRPr="00AA45D5" w:rsidRDefault="00D74AA2" w:rsidP="00D03CA2">
      <w:pPr>
        <w:ind w:left="360" w:firstLine="360"/>
        <w:jc w:val="both"/>
        <w:rPr>
          <w:sz w:val="24"/>
          <w:szCs w:val="24"/>
          <w:lang w:val="uk-UA"/>
        </w:rPr>
      </w:pPr>
      <w:r w:rsidRPr="00AA45D5">
        <w:rPr>
          <w:sz w:val="24"/>
          <w:szCs w:val="24"/>
          <w:lang w:val="uk-UA"/>
        </w:rPr>
        <w:t>КНП «Шепетівськ</w:t>
      </w:r>
      <w:r>
        <w:rPr>
          <w:sz w:val="24"/>
          <w:szCs w:val="24"/>
          <w:lang w:val="uk-UA"/>
        </w:rPr>
        <w:t>а</w:t>
      </w:r>
      <w:r w:rsidRPr="00AA45D5">
        <w:rPr>
          <w:sz w:val="24"/>
          <w:szCs w:val="24"/>
          <w:lang w:val="uk-UA"/>
        </w:rPr>
        <w:t xml:space="preserve"> </w:t>
      </w:r>
      <w:r>
        <w:rPr>
          <w:sz w:val="24"/>
          <w:szCs w:val="24"/>
          <w:lang w:val="uk-UA"/>
        </w:rPr>
        <w:t>багатопрофільна лікарня</w:t>
      </w:r>
      <w:r w:rsidRPr="00AA45D5">
        <w:rPr>
          <w:sz w:val="24"/>
          <w:szCs w:val="24"/>
          <w:lang w:val="uk-UA"/>
        </w:rPr>
        <w:t>»</w:t>
      </w:r>
      <w:r>
        <w:rPr>
          <w:sz w:val="24"/>
          <w:szCs w:val="24"/>
          <w:lang w:val="uk-UA"/>
        </w:rPr>
        <w:t xml:space="preserve"> Шепетівської міської ради</w:t>
      </w:r>
      <w:r w:rsidRPr="00AA45D5">
        <w:rPr>
          <w:sz w:val="24"/>
          <w:szCs w:val="24"/>
          <w:lang w:val="uk-UA"/>
        </w:rPr>
        <w:t xml:space="preserve"> </w:t>
      </w:r>
      <w:r w:rsidR="00D80B91" w:rsidRPr="00AA45D5">
        <w:rPr>
          <w:sz w:val="24"/>
          <w:szCs w:val="24"/>
          <w:lang w:val="uk-UA"/>
        </w:rPr>
        <w:t>підтвердила вищий рівень акредитації в 2019 році.</w:t>
      </w:r>
    </w:p>
    <w:p w:rsidR="00D80B91" w:rsidRPr="00AA45D5" w:rsidRDefault="00D80B91" w:rsidP="00D03CA2">
      <w:pPr>
        <w:ind w:left="360" w:firstLine="360"/>
        <w:jc w:val="both"/>
        <w:rPr>
          <w:sz w:val="24"/>
          <w:szCs w:val="24"/>
          <w:lang w:val="uk-UA"/>
        </w:rPr>
      </w:pPr>
      <w:r w:rsidRPr="00AA45D5">
        <w:rPr>
          <w:sz w:val="24"/>
          <w:szCs w:val="24"/>
          <w:lang w:val="uk-UA"/>
        </w:rPr>
        <w:t>В зв’язку з реформуванням галузі охорони здоров’я Розпорядженням Кабінету Міністрів України № 199-р від 22 березня 2017 року створений Шепетівський госпітальний округ, в який входять заклади охорони зд</w:t>
      </w:r>
      <w:r w:rsidR="003D09B3">
        <w:rPr>
          <w:sz w:val="24"/>
          <w:szCs w:val="24"/>
          <w:lang w:val="uk-UA"/>
        </w:rPr>
        <w:t>оров’я , розміщені на території новоутвореного</w:t>
      </w:r>
      <w:r w:rsidRPr="00AA45D5">
        <w:rPr>
          <w:sz w:val="24"/>
          <w:szCs w:val="24"/>
          <w:lang w:val="uk-UA"/>
        </w:rPr>
        <w:t xml:space="preserve"> Шепетівського району</w:t>
      </w:r>
      <w:r w:rsidR="00D74AA2">
        <w:rPr>
          <w:sz w:val="24"/>
          <w:szCs w:val="24"/>
          <w:lang w:val="uk-UA"/>
        </w:rPr>
        <w:t xml:space="preserve"> і</w:t>
      </w:r>
      <w:r w:rsidRPr="00AA45D5">
        <w:rPr>
          <w:sz w:val="24"/>
          <w:szCs w:val="24"/>
          <w:lang w:val="uk-UA"/>
        </w:rPr>
        <w:t xml:space="preserve"> план</w:t>
      </w:r>
      <w:r w:rsidR="00D74AA2">
        <w:rPr>
          <w:sz w:val="24"/>
          <w:szCs w:val="24"/>
          <w:lang w:val="uk-UA"/>
        </w:rPr>
        <w:t>ується створення багатопрофільної</w:t>
      </w:r>
      <w:r w:rsidRPr="00AA45D5">
        <w:rPr>
          <w:sz w:val="24"/>
          <w:szCs w:val="24"/>
          <w:lang w:val="uk-UA"/>
        </w:rPr>
        <w:t xml:space="preserve"> лікарні інтенсивного лікування ІІ рівня на базі Шепетівської </w:t>
      </w:r>
      <w:r>
        <w:rPr>
          <w:sz w:val="24"/>
          <w:szCs w:val="24"/>
          <w:lang w:val="uk-UA"/>
        </w:rPr>
        <w:t>багатопрофільної лікарні</w:t>
      </w:r>
      <w:r w:rsidRPr="00AA45D5">
        <w:rPr>
          <w:sz w:val="24"/>
          <w:szCs w:val="24"/>
          <w:lang w:val="uk-UA"/>
        </w:rPr>
        <w:t xml:space="preserve"> та інших закладів охорони здоров’я І рівня. Наприкінці 2019 року було прийнято рішення про створення одного госпітального округу у Хмельницькій області та визначення опорних лікарень, якими в північній частині області стали Славутська ЦРЛ та </w:t>
      </w:r>
      <w:r w:rsidR="00D74AA2" w:rsidRPr="00AA45D5">
        <w:rPr>
          <w:sz w:val="24"/>
          <w:szCs w:val="24"/>
          <w:lang w:val="uk-UA"/>
        </w:rPr>
        <w:t>КНП «Шепетівськ</w:t>
      </w:r>
      <w:r w:rsidR="00D74AA2">
        <w:rPr>
          <w:sz w:val="24"/>
          <w:szCs w:val="24"/>
          <w:lang w:val="uk-UA"/>
        </w:rPr>
        <w:t>а</w:t>
      </w:r>
      <w:r w:rsidR="00D74AA2" w:rsidRPr="00AA45D5">
        <w:rPr>
          <w:sz w:val="24"/>
          <w:szCs w:val="24"/>
          <w:lang w:val="uk-UA"/>
        </w:rPr>
        <w:t xml:space="preserve"> </w:t>
      </w:r>
      <w:r w:rsidR="00D74AA2">
        <w:rPr>
          <w:sz w:val="24"/>
          <w:szCs w:val="24"/>
          <w:lang w:val="uk-UA"/>
        </w:rPr>
        <w:t>багатопрофільна лікарня</w:t>
      </w:r>
      <w:r w:rsidR="00D74AA2" w:rsidRPr="00AA45D5">
        <w:rPr>
          <w:sz w:val="24"/>
          <w:szCs w:val="24"/>
          <w:lang w:val="uk-UA"/>
        </w:rPr>
        <w:t>»</w:t>
      </w:r>
      <w:r w:rsidR="00D74AA2">
        <w:rPr>
          <w:sz w:val="24"/>
          <w:szCs w:val="24"/>
          <w:lang w:val="uk-UA"/>
        </w:rPr>
        <w:t xml:space="preserve"> Шепетівської міської ради</w:t>
      </w:r>
      <w:r w:rsidRPr="00AA45D5">
        <w:rPr>
          <w:sz w:val="24"/>
          <w:szCs w:val="24"/>
          <w:lang w:val="uk-UA"/>
        </w:rPr>
        <w:t>, відстань до найближчих інших опорних лікарень – 95 км до Красилівської ЦРЛ та 105 км до Хмельницької обласної лікарні.</w:t>
      </w:r>
    </w:p>
    <w:p w:rsidR="00D80B91" w:rsidRPr="00AA45D5" w:rsidRDefault="00D80B91" w:rsidP="00D03CA2">
      <w:pPr>
        <w:ind w:left="360" w:firstLine="360"/>
        <w:jc w:val="both"/>
        <w:rPr>
          <w:sz w:val="24"/>
          <w:szCs w:val="24"/>
          <w:lang w:val="uk-UA"/>
        </w:rPr>
      </w:pPr>
      <w:r w:rsidRPr="00AA45D5">
        <w:rPr>
          <w:sz w:val="24"/>
          <w:szCs w:val="24"/>
          <w:lang w:val="uk-UA"/>
        </w:rPr>
        <w:t xml:space="preserve">Населення, яке обслуговує </w:t>
      </w:r>
      <w:r w:rsidR="00D74AA2" w:rsidRPr="00AA45D5">
        <w:rPr>
          <w:sz w:val="24"/>
          <w:szCs w:val="24"/>
          <w:lang w:val="uk-UA"/>
        </w:rPr>
        <w:t>КНП «Шепетівськ</w:t>
      </w:r>
      <w:r w:rsidR="00D74AA2">
        <w:rPr>
          <w:sz w:val="24"/>
          <w:szCs w:val="24"/>
          <w:lang w:val="uk-UA"/>
        </w:rPr>
        <w:t>а</w:t>
      </w:r>
      <w:r w:rsidR="00D74AA2" w:rsidRPr="00AA45D5">
        <w:rPr>
          <w:sz w:val="24"/>
          <w:szCs w:val="24"/>
          <w:lang w:val="uk-UA"/>
        </w:rPr>
        <w:t xml:space="preserve"> </w:t>
      </w:r>
      <w:r w:rsidR="00D74AA2">
        <w:rPr>
          <w:sz w:val="24"/>
          <w:szCs w:val="24"/>
          <w:lang w:val="uk-UA"/>
        </w:rPr>
        <w:t>багатопрофільна лікарня</w:t>
      </w:r>
      <w:r w:rsidR="00D74AA2" w:rsidRPr="00AA45D5">
        <w:rPr>
          <w:sz w:val="24"/>
          <w:szCs w:val="24"/>
          <w:lang w:val="uk-UA"/>
        </w:rPr>
        <w:t>»</w:t>
      </w:r>
      <w:r w:rsidR="00D74AA2">
        <w:rPr>
          <w:sz w:val="24"/>
          <w:szCs w:val="24"/>
          <w:lang w:val="uk-UA"/>
        </w:rPr>
        <w:t xml:space="preserve"> Шепетівської міської ради</w:t>
      </w:r>
      <w:r w:rsidRPr="00AA45D5">
        <w:rPr>
          <w:sz w:val="24"/>
          <w:szCs w:val="24"/>
          <w:lang w:val="uk-UA"/>
        </w:rPr>
        <w:t>, як опорна, складає близько 183 тис. осіб</w:t>
      </w:r>
      <w:r w:rsidR="00D74AA2">
        <w:rPr>
          <w:sz w:val="24"/>
          <w:szCs w:val="24"/>
          <w:lang w:val="uk-UA"/>
        </w:rPr>
        <w:t xml:space="preserve"> (м. Шепетівка</w:t>
      </w:r>
      <w:r w:rsidRPr="00AA45D5">
        <w:rPr>
          <w:sz w:val="24"/>
          <w:szCs w:val="24"/>
          <w:lang w:val="uk-UA"/>
        </w:rPr>
        <w:t xml:space="preserve"> </w:t>
      </w:r>
      <w:r w:rsidR="00D74AA2">
        <w:rPr>
          <w:sz w:val="24"/>
          <w:szCs w:val="24"/>
          <w:lang w:val="uk-UA"/>
        </w:rPr>
        <w:t>та частина новоутвореного</w:t>
      </w:r>
      <w:r w:rsidRPr="00AA45D5">
        <w:rPr>
          <w:sz w:val="24"/>
          <w:szCs w:val="24"/>
          <w:lang w:val="uk-UA"/>
        </w:rPr>
        <w:t xml:space="preserve"> Шепетівськ</w:t>
      </w:r>
      <w:r w:rsidR="00D74AA2">
        <w:rPr>
          <w:sz w:val="24"/>
          <w:szCs w:val="24"/>
          <w:lang w:val="uk-UA"/>
        </w:rPr>
        <w:t>ого</w:t>
      </w:r>
      <w:r w:rsidRPr="00AA45D5">
        <w:rPr>
          <w:sz w:val="24"/>
          <w:szCs w:val="24"/>
          <w:lang w:val="uk-UA"/>
        </w:rPr>
        <w:t xml:space="preserve"> район</w:t>
      </w:r>
      <w:r w:rsidR="00D74AA2">
        <w:rPr>
          <w:sz w:val="24"/>
          <w:szCs w:val="24"/>
          <w:lang w:val="uk-UA"/>
        </w:rPr>
        <w:t>у (реорганізовані Білогірський, Ізяславський, Полонський, Шепетівський райони</w:t>
      </w:r>
      <w:r w:rsidRPr="00AA45D5">
        <w:rPr>
          <w:sz w:val="24"/>
          <w:szCs w:val="24"/>
          <w:lang w:val="uk-UA"/>
        </w:rPr>
        <w:t>).</w:t>
      </w:r>
    </w:p>
    <w:p w:rsidR="00D80B91" w:rsidRPr="00AA45D5" w:rsidRDefault="00D80B91" w:rsidP="009E033C">
      <w:pPr>
        <w:ind w:left="360" w:firstLine="360"/>
        <w:jc w:val="both"/>
        <w:rPr>
          <w:sz w:val="24"/>
          <w:szCs w:val="24"/>
          <w:lang w:val="uk-UA"/>
        </w:rPr>
      </w:pPr>
      <w:r w:rsidRPr="00AA45D5">
        <w:rPr>
          <w:sz w:val="24"/>
          <w:szCs w:val="24"/>
          <w:lang w:val="uk-UA"/>
        </w:rPr>
        <w:t xml:space="preserve">Актуальність проекту полягає в тому, що матеріально-технічна база КНП «Шепетівська </w:t>
      </w:r>
      <w:r>
        <w:rPr>
          <w:sz w:val="24"/>
          <w:szCs w:val="24"/>
          <w:lang w:val="uk-UA"/>
        </w:rPr>
        <w:t>багатопрофільна лікарня</w:t>
      </w:r>
      <w:r w:rsidRPr="00AA45D5">
        <w:rPr>
          <w:sz w:val="24"/>
          <w:szCs w:val="24"/>
          <w:lang w:val="uk-UA"/>
        </w:rPr>
        <w:t>» по деяким напрямам значно відстала від сучасного рівня, що не дозволяє забезпечити якісне надання допомоги жителям міста та району.</w:t>
      </w:r>
    </w:p>
    <w:p w:rsidR="00D80B91" w:rsidRPr="00AA45D5" w:rsidRDefault="00D80B91" w:rsidP="009E033C">
      <w:pPr>
        <w:ind w:left="360" w:firstLine="360"/>
        <w:jc w:val="both"/>
        <w:rPr>
          <w:sz w:val="24"/>
          <w:szCs w:val="24"/>
          <w:lang w:val="uk-UA"/>
        </w:rPr>
      </w:pPr>
      <w:r w:rsidRPr="00AA45D5">
        <w:rPr>
          <w:sz w:val="24"/>
          <w:szCs w:val="24"/>
          <w:lang w:val="uk-UA"/>
        </w:rPr>
        <w:t xml:space="preserve">Метою проекту є модернізація обладнання діагностичного відділення лікарні через придбання нового езофагогастродуоденоскопу для зменшення захворюваності обслуговуваного населення. </w:t>
      </w:r>
    </w:p>
    <w:p w:rsidR="00D80B91" w:rsidRPr="00AA45D5" w:rsidRDefault="00D80B91" w:rsidP="00D03CA2">
      <w:pPr>
        <w:ind w:left="360" w:firstLine="360"/>
        <w:jc w:val="both"/>
        <w:rPr>
          <w:b/>
          <w:sz w:val="24"/>
          <w:szCs w:val="24"/>
          <w:lang w:val="uk-UA"/>
        </w:rPr>
      </w:pPr>
      <w:r w:rsidRPr="00AA45D5">
        <w:rPr>
          <w:rStyle w:val="af5"/>
          <w:b w:val="0"/>
          <w:bCs/>
          <w:sz w:val="24"/>
          <w:szCs w:val="24"/>
          <w:bdr w:val="none" w:sz="0" w:space="0" w:color="auto" w:frame="1"/>
          <w:shd w:val="clear" w:color="auto" w:fill="FFFFFF"/>
          <w:lang w:val="uk-UA"/>
        </w:rPr>
        <w:t>За останніх 20 років ендоскопічні методи досліджень досягли значних успіхів у діагностиці та лікуванні органів шлунково-кишкового тракту і дихання. Ендоскопія почала відігравати вирішальну роль не тільки у визначенні діагнозу, а й у проведенні радикального лікування широкого спектру захворювань шлунково-кишкового тракту та легень, панкреато-біліарної системи і злоякісних новоутворень.</w:t>
      </w:r>
    </w:p>
    <w:p w:rsidR="00006493" w:rsidRDefault="00D80B91" w:rsidP="00006493">
      <w:pPr>
        <w:shd w:val="clear" w:color="auto" w:fill="FFFFFF"/>
        <w:ind w:left="360" w:firstLine="360"/>
        <w:jc w:val="both"/>
        <w:textAlignment w:val="baseline"/>
        <w:rPr>
          <w:sz w:val="24"/>
          <w:szCs w:val="24"/>
          <w:shd w:val="clear" w:color="auto" w:fill="FFFFFF"/>
          <w:lang w:val="uk-UA"/>
        </w:rPr>
      </w:pPr>
      <w:r w:rsidRPr="00AA45D5">
        <w:rPr>
          <w:sz w:val="24"/>
          <w:szCs w:val="24"/>
          <w:lang w:val="uk-UA" w:eastAsia="ru-RU"/>
        </w:rPr>
        <w:t xml:space="preserve">Належне надання населенню Шепетівського району медичної допомоги в ендоскопічній галузі — це виконання досліджень за відповідними показниками, проведення точної діагностики, успішних лікувальних втручань, водночас із забезпеченням максимального комфорту для пацієнта та зведенням до мінімуму ризику можливих ускладнень. </w:t>
      </w:r>
      <w:r w:rsidR="00006493" w:rsidRPr="00006493">
        <w:rPr>
          <w:sz w:val="24"/>
          <w:szCs w:val="24"/>
          <w:shd w:val="clear" w:color="auto" w:fill="FFFFFF"/>
          <w:lang w:val="uk-UA"/>
        </w:rPr>
        <w:t>Метою проекту є забезпечення відповідності ендоскопічного кабінету та його обладнання сучасним вимогам.</w:t>
      </w:r>
    </w:p>
    <w:p w:rsidR="00D80B91" w:rsidRPr="00AA45D5" w:rsidRDefault="00D80B91" w:rsidP="00006493">
      <w:pPr>
        <w:shd w:val="clear" w:color="auto" w:fill="FFFFFF"/>
        <w:ind w:left="360" w:firstLine="360"/>
        <w:jc w:val="both"/>
        <w:textAlignment w:val="baseline"/>
        <w:rPr>
          <w:sz w:val="24"/>
          <w:szCs w:val="24"/>
          <w:shd w:val="clear" w:color="auto" w:fill="FFFFFF"/>
          <w:lang w:val="uk-UA"/>
        </w:rPr>
      </w:pPr>
      <w:r w:rsidRPr="00AA45D5">
        <w:rPr>
          <w:sz w:val="24"/>
          <w:szCs w:val="24"/>
          <w:shd w:val="clear" w:color="auto" w:fill="FFFFFF"/>
          <w:lang w:val="uk-UA"/>
        </w:rPr>
        <w:t xml:space="preserve">Кабінет потребує оснащення новітньою ендоскопічною апаратурою для дослідження стравоходу шлунка, дванадцятипалої кишки, товстого кишечника, гортані, голосових зв’язок, трахеї, бронхів, панкреато-біліарної системи. </w:t>
      </w:r>
    </w:p>
    <w:p w:rsidR="00D80B91" w:rsidRPr="00AA45D5" w:rsidRDefault="00D80B91" w:rsidP="00D03CA2">
      <w:pPr>
        <w:ind w:left="360" w:firstLine="360"/>
        <w:jc w:val="both"/>
        <w:rPr>
          <w:sz w:val="24"/>
          <w:szCs w:val="24"/>
          <w:lang w:val="uk-UA"/>
        </w:rPr>
      </w:pPr>
      <w:r w:rsidRPr="00AA45D5">
        <w:rPr>
          <w:sz w:val="24"/>
          <w:szCs w:val="24"/>
          <w:shd w:val="clear" w:color="auto" w:fill="FFFFFF"/>
          <w:lang w:val="uk-UA"/>
        </w:rPr>
        <w:t xml:space="preserve">Наразі в кабінеті працює двоє лікарів-ендоскопістів з вищою категорією, з великим стажем роботи за спеціальністю та з </w:t>
      </w:r>
      <w:r>
        <w:rPr>
          <w:sz w:val="24"/>
          <w:szCs w:val="24"/>
          <w:shd w:val="clear" w:color="auto" w:fill="FFFFFF"/>
          <w:lang w:val="uk-UA"/>
        </w:rPr>
        <w:t>першою</w:t>
      </w:r>
      <w:r w:rsidRPr="00AA45D5">
        <w:rPr>
          <w:sz w:val="24"/>
          <w:szCs w:val="24"/>
          <w:shd w:val="clear" w:color="auto" w:fill="FFFFFF"/>
          <w:lang w:val="uk-UA"/>
        </w:rPr>
        <w:t xml:space="preserve"> категорією, а також лікар-хірург.</w:t>
      </w:r>
      <w:r w:rsidRPr="00AA45D5">
        <w:rPr>
          <w:sz w:val="24"/>
          <w:szCs w:val="24"/>
          <w:lang w:val="uk-UA"/>
        </w:rPr>
        <w:t xml:space="preserve"> </w:t>
      </w:r>
      <w:r w:rsidRPr="00AA45D5">
        <w:rPr>
          <w:sz w:val="24"/>
          <w:szCs w:val="24"/>
          <w:lang w:val="uk-UA" w:eastAsia="ru-RU"/>
        </w:rPr>
        <w:t>Щорічно в ендоскопічному кабінеті виконується близько 2,5 тисячі ендоскопічних досліджень (Таблиця 1).</w:t>
      </w:r>
    </w:p>
    <w:p w:rsidR="00D80B91" w:rsidRPr="00AA45D5" w:rsidRDefault="00D80B91" w:rsidP="00D03CA2">
      <w:pPr>
        <w:shd w:val="clear" w:color="auto" w:fill="FFFFFF"/>
        <w:ind w:left="360" w:firstLine="360"/>
        <w:jc w:val="both"/>
        <w:textAlignment w:val="baseline"/>
        <w:rPr>
          <w:sz w:val="24"/>
          <w:szCs w:val="24"/>
          <w:lang w:val="uk-UA" w:eastAsia="ru-RU"/>
        </w:rPr>
      </w:pPr>
      <w:r w:rsidRPr="00AA45D5">
        <w:rPr>
          <w:sz w:val="24"/>
          <w:szCs w:val="24"/>
          <w:lang w:val="uk-UA" w:eastAsia="ru-RU"/>
        </w:rPr>
        <w:t>У нашій роботі важливо не відставати від технологій, йти в ногу з часом, новітніми методами лікування. Ендоскопіст, як кожен лікар, повинен постійно удосконалюватися, бути в курсі всіх новинок у нашій галузі, щоб їх освоїти. Точність, скрупульозність — це основні риси ендоскопіста.</w:t>
      </w:r>
    </w:p>
    <w:p w:rsidR="00D80B91" w:rsidRPr="00AA45D5" w:rsidRDefault="00D80B91" w:rsidP="00D03CA2">
      <w:pPr>
        <w:shd w:val="clear" w:color="auto" w:fill="FFFFFF"/>
        <w:ind w:left="360" w:firstLine="360"/>
        <w:jc w:val="both"/>
        <w:textAlignment w:val="baseline"/>
        <w:rPr>
          <w:sz w:val="24"/>
          <w:szCs w:val="24"/>
          <w:lang w:val="uk-UA" w:eastAsia="ru-RU"/>
        </w:rPr>
      </w:pPr>
      <w:r w:rsidRPr="00AA45D5">
        <w:rPr>
          <w:sz w:val="24"/>
          <w:szCs w:val="24"/>
          <w:lang w:val="uk-UA" w:eastAsia="ru-RU"/>
        </w:rPr>
        <w:t>У багатьох клінічних випадках визначити діагноз без ендоскопічних досліджень майже неможливо. Це найточніший метод обстеження, тому що достовірність ендоскопії сягає до 92 відсотків, а при поєднанні її з біопсією — 98%.</w:t>
      </w:r>
    </w:p>
    <w:p w:rsidR="00D80B91" w:rsidRPr="00AA45D5" w:rsidRDefault="00D80B91" w:rsidP="00D03CA2">
      <w:pPr>
        <w:shd w:val="clear" w:color="auto" w:fill="FFFFFF"/>
        <w:ind w:left="360" w:firstLine="360"/>
        <w:jc w:val="both"/>
        <w:textAlignment w:val="baseline"/>
        <w:rPr>
          <w:sz w:val="24"/>
          <w:szCs w:val="24"/>
          <w:lang w:val="uk-UA" w:eastAsia="ru-RU"/>
        </w:rPr>
      </w:pPr>
      <w:r w:rsidRPr="00AA45D5">
        <w:rPr>
          <w:sz w:val="24"/>
          <w:szCs w:val="24"/>
          <w:lang w:val="uk-UA" w:eastAsia="ru-RU"/>
        </w:rPr>
        <w:t>Хворі часто бояться ендоскопічних досліджень, тому робимо все можливе, щоб обстеження проходило якомога легше, без ускладнень, із застосуванням психоемоційної підготовки пацієнтів. Правильно визначений за допомогою ендоскопії діагноз — основа ефективного та успішного лікування.</w:t>
      </w:r>
    </w:p>
    <w:p w:rsidR="00D80B91" w:rsidRPr="00AA45D5" w:rsidRDefault="00D80B91" w:rsidP="00D03CA2">
      <w:pPr>
        <w:shd w:val="clear" w:color="auto" w:fill="FFFFFF"/>
        <w:ind w:left="360" w:firstLine="360"/>
        <w:jc w:val="both"/>
        <w:textAlignment w:val="baseline"/>
        <w:rPr>
          <w:sz w:val="24"/>
          <w:szCs w:val="24"/>
          <w:lang w:val="uk-UA" w:eastAsia="ru-RU"/>
        </w:rPr>
      </w:pPr>
      <w:r w:rsidRPr="00AA45D5">
        <w:rPr>
          <w:sz w:val="24"/>
          <w:szCs w:val="24"/>
          <w:lang w:val="uk-UA" w:eastAsia="ru-RU"/>
        </w:rPr>
        <w:lastRenderedPageBreak/>
        <w:t>Без ендоскопічних досліджень неможливо собі уявити діагностування злоякісних пухлин різних органів і систем організму — раку стравоходу, шлунка, кишечника, гортані, підшлункової залози, печінки, легень. 45% випадків раку шлунка, кишечника діагностується на І—ІІ стадіях, коли ефективність лікування найбільша.</w:t>
      </w:r>
    </w:p>
    <w:p w:rsidR="00D80B91" w:rsidRPr="00AA45D5" w:rsidRDefault="00D80B91" w:rsidP="000D6DBF">
      <w:pPr>
        <w:ind w:left="357" w:firstLine="357"/>
        <w:jc w:val="both"/>
        <w:rPr>
          <w:sz w:val="24"/>
          <w:szCs w:val="24"/>
          <w:shd w:val="clear" w:color="auto" w:fill="FFFFFF"/>
          <w:lang w:val="uk-UA"/>
        </w:rPr>
      </w:pPr>
      <w:r w:rsidRPr="00AA45D5">
        <w:rPr>
          <w:sz w:val="24"/>
          <w:szCs w:val="24"/>
          <w:shd w:val="clear" w:color="auto" w:fill="FFFFFF"/>
          <w:lang w:val="uk-UA"/>
        </w:rPr>
        <w:t>Поєднання уважного ставлення громадян до свого здоров’я, раннє звернення за медичною допомогою при появі перших тривожних ознак і точність діагностики дасть можливість вчасно визначити правильний діагноз на І—ІІ стадіях розвитку раку і провести ефективне і радикальне лікування, в тому числі й оперативне.</w:t>
      </w:r>
    </w:p>
    <w:p w:rsidR="00D80B91" w:rsidRPr="00AA45D5" w:rsidRDefault="00D80B91" w:rsidP="000D6DBF">
      <w:pPr>
        <w:shd w:val="clear" w:color="auto" w:fill="FFFFFF"/>
        <w:ind w:left="357" w:firstLine="357"/>
        <w:jc w:val="both"/>
        <w:textAlignment w:val="baseline"/>
        <w:rPr>
          <w:sz w:val="24"/>
          <w:szCs w:val="24"/>
          <w:lang w:val="uk-UA" w:eastAsia="ru-RU"/>
        </w:rPr>
      </w:pPr>
      <w:r w:rsidRPr="00AA45D5">
        <w:rPr>
          <w:sz w:val="24"/>
          <w:szCs w:val="24"/>
          <w:lang w:val="uk-UA" w:eastAsia="ru-RU"/>
        </w:rPr>
        <w:t>Важлива роль ендоскопії в діагностиці виразок слизової стравоходу, шлунку, дванадцятипалої кишки, кишечника, виразкового неспецифічного коліту, ерозивних процесів і запалення цих органів.</w:t>
      </w:r>
    </w:p>
    <w:p w:rsidR="00D80B91" w:rsidRPr="00AA45D5" w:rsidRDefault="00D80B91" w:rsidP="000D6DBF">
      <w:pPr>
        <w:shd w:val="clear" w:color="auto" w:fill="FFFFFF"/>
        <w:ind w:left="357" w:firstLine="357"/>
        <w:jc w:val="both"/>
        <w:textAlignment w:val="baseline"/>
        <w:rPr>
          <w:sz w:val="24"/>
          <w:szCs w:val="24"/>
          <w:lang w:val="uk-UA" w:eastAsia="ru-RU"/>
        </w:rPr>
      </w:pPr>
      <w:r w:rsidRPr="00AA45D5">
        <w:rPr>
          <w:sz w:val="24"/>
          <w:szCs w:val="24"/>
          <w:lang w:val="uk-UA" w:eastAsia="ru-RU"/>
        </w:rPr>
        <w:t>Езофагогастродуоденоскопія (ЕГДС) є найпоширенішим ендоскопічним дослідженням. Належним чином виконана ЕГДС забезпечує цінну інформацію про захворювання верхніх відділів травного каналу. Крім того, проведення малоінвазивних ендоскопічних втручань під час виконання ЕГДС забезпечує основу лікування шлунково-кишкових кровотеч, видалення доброякісних новоутворів (поліпів) та злоякісних пухлин.</w:t>
      </w:r>
    </w:p>
    <w:p w:rsidR="00D80B91" w:rsidRPr="00AA45D5" w:rsidRDefault="00D80B91" w:rsidP="000D6DBF">
      <w:pPr>
        <w:shd w:val="clear" w:color="auto" w:fill="FFFFFF"/>
        <w:ind w:left="357" w:firstLine="357"/>
        <w:jc w:val="both"/>
        <w:textAlignment w:val="baseline"/>
        <w:rPr>
          <w:sz w:val="24"/>
          <w:szCs w:val="24"/>
          <w:lang w:val="uk-UA" w:eastAsia="ru-RU"/>
        </w:rPr>
      </w:pPr>
      <w:r w:rsidRPr="00AA45D5">
        <w:rPr>
          <w:sz w:val="24"/>
          <w:szCs w:val="24"/>
          <w:lang w:val="uk-UA" w:eastAsia="ru-RU"/>
        </w:rPr>
        <w:t>Для діагностики товстого кишечника лікарі відділення освоїли і широко використовують у клінічній практиці ендоскопічне дослідження — колоноскопію.</w:t>
      </w:r>
    </w:p>
    <w:p w:rsidR="00D80B91" w:rsidRPr="00AA45D5" w:rsidRDefault="00D80B91" w:rsidP="000D6DBF">
      <w:pPr>
        <w:shd w:val="clear" w:color="auto" w:fill="FFFFFF"/>
        <w:ind w:left="357" w:firstLine="357"/>
        <w:jc w:val="both"/>
        <w:textAlignment w:val="baseline"/>
        <w:rPr>
          <w:sz w:val="24"/>
          <w:szCs w:val="24"/>
          <w:lang w:val="uk-UA" w:eastAsia="ru-RU"/>
        </w:rPr>
      </w:pPr>
      <w:r w:rsidRPr="00AA45D5">
        <w:rPr>
          <w:sz w:val="24"/>
          <w:szCs w:val="24"/>
          <w:lang w:val="uk-UA" w:eastAsia="ru-RU"/>
        </w:rPr>
        <w:t>Особлива роль ендоскопії в ургентній патології — видаленні сторонніх тіл з органів шлунково-кишкового тракту та легень і при кровотечах в них.</w:t>
      </w:r>
    </w:p>
    <w:p w:rsidR="00D80B91" w:rsidRPr="00AA45D5" w:rsidRDefault="00D80B91" w:rsidP="000D6DBF">
      <w:pPr>
        <w:ind w:left="357" w:firstLine="357"/>
        <w:jc w:val="both"/>
        <w:rPr>
          <w:sz w:val="24"/>
          <w:szCs w:val="24"/>
          <w:shd w:val="clear" w:color="auto" w:fill="FFFFFF"/>
          <w:lang w:val="uk-UA"/>
        </w:rPr>
      </w:pPr>
      <w:r w:rsidRPr="00AA45D5">
        <w:rPr>
          <w:sz w:val="24"/>
          <w:szCs w:val="24"/>
          <w:shd w:val="clear" w:color="auto" w:fill="FFFFFF"/>
          <w:lang w:val="uk-UA"/>
        </w:rPr>
        <w:t>Застосування сучасної ендоскопічної техніки з діагностичною і лікувальною метою, сучасні підходи до консервативного та оперативного лікування з цією патологією хоча й знизили показники летальності, але і сьогодні вони залишаються високими, досягаючи серед осіб старшого віку до 30—50 відсотків. У структурі летальності в екстрених випадках це становить 21—24% і займає друге місце після гострого панкреатиту. У розв’язанні цієї проблеми одним з ключових моментів є застосування ендоскопічних досліджень не тільки з метою діагностики, верифікації джерела кровотечі, але й лікування — зупинки кровотечі (обколювання, коагуляція, кліпування).</w:t>
      </w:r>
    </w:p>
    <w:p w:rsidR="00D80B91" w:rsidRPr="00AA45D5" w:rsidRDefault="00D80B91" w:rsidP="000D6DBF">
      <w:pPr>
        <w:ind w:left="357" w:firstLine="357"/>
        <w:jc w:val="both"/>
        <w:rPr>
          <w:sz w:val="24"/>
          <w:szCs w:val="24"/>
          <w:lang w:val="uk-UA"/>
        </w:rPr>
      </w:pPr>
      <w:r w:rsidRPr="00AA45D5">
        <w:rPr>
          <w:sz w:val="24"/>
          <w:szCs w:val="24"/>
          <w:lang w:val="uk-UA"/>
        </w:rPr>
        <w:t>Реалізація проекту дасть можливість поліпшити результати лі</w:t>
      </w:r>
      <w:r w:rsidR="005422FF">
        <w:rPr>
          <w:sz w:val="24"/>
          <w:szCs w:val="24"/>
          <w:lang w:val="uk-UA"/>
        </w:rPr>
        <w:t xml:space="preserve">кування  ерозивно–виразкових і </w:t>
      </w:r>
      <w:r w:rsidRPr="00AA45D5">
        <w:rPr>
          <w:sz w:val="24"/>
          <w:szCs w:val="24"/>
          <w:lang w:val="uk-UA"/>
        </w:rPr>
        <w:t>диспластичних захворювань шлунка і дванадцятипалої кишки шляхом впровадження методів прицільної біопсії і мінімально інвазійних методів діагностики й лікування.</w:t>
      </w:r>
    </w:p>
    <w:p w:rsidR="00D80B91" w:rsidRPr="00AA45D5" w:rsidRDefault="00D80B91" w:rsidP="000D6DBF">
      <w:pPr>
        <w:ind w:left="357" w:firstLine="357"/>
        <w:jc w:val="both"/>
        <w:rPr>
          <w:sz w:val="24"/>
          <w:szCs w:val="24"/>
          <w:lang w:val="uk-UA"/>
        </w:rPr>
      </w:pPr>
      <w:r w:rsidRPr="00AA45D5">
        <w:rPr>
          <w:sz w:val="24"/>
          <w:szCs w:val="24"/>
          <w:lang w:val="uk-UA"/>
        </w:rPr>
        <w:t xml:space="preserve">В Шепетівській </w:t>
      </w:r>
      <w:r>
        <w:rPr>
          <w:sz w:val="24"/>
          <w:szCs w:val="24"/>
          <w:lang w:val="uk-UA"/>
        </w:rPr>
        <w:t>багатопрофільній лікарні</w:t>
      </w:r>
      <w:r w:rsidRPr="00AA45D5">
        <w:rPr>
          <w:sz w:val="24"/>
          <w:szCs w:val="24"/>
          <w:lang w:val="uk-UA"/>
        </w:rPr>
        <w:t xml:space="preserve"> використовується комплект відеоендоскопічної системи з відеогастроскопом  «Fujinon-ерх-201 N» 2008 року випуску. З часу введення в експлуатацію приладу за 12 років було проведено майже 30 тис. маніпуляцій.</w:t>
      </w:r>
    </w:p>
    <w:p w:rsidR="00006493" w:rsidRDefault="00006493" w:rsidP="00D03CA2">
      <w:pPr>
        <w:ind w:left="360" w:firstLine="360"/>
        <w:jc w:val="both"/>
        <w:rPr>
          <w:sz w:val="24"/>
          <w:szCs w:val="24"/>
          <w:lang w:val="uk-UA"/>
        </w:rPr>
      </w:pPr>
      <w:r w:rsidRPr="00006493">
        <w:rPr>
          <w:sz w:val="24"/>
          <w:szCs w:val="24"/>
          <w:lang w:val="uk-UA"/>
        </w:rPr>
        <w:t xml:space="preserve">Ендоскоп, що перебуває у використанні, не дає можливість проводити колоноскопічні, бронхоскопічні обстеження, але дає можливість здійснювати лише ендоскопічні маніпуляції без можливості зберігання фото або матеріалу протягом 2 років, як того вимагають сучасні стандарти лікування. </w:t>
      </w:r>
    </w:p>
    <w:p w:rsidR="00D80B91" w:rsidRPr="00AA45D5" w:rsidRDefault="00D80B91" w:rsidP="00D03CA2">
      <w:pPr>
        <w:ind w:left="360" w:firstLine="360"/>
        <w:jc w:val="both"/>
        <w:rPr>
          <w:sz w:val="24"/>
          <w:szCs w:val="24"/>
          <w:lang w:val="uk-UA"/>
        </w:rPr>
      </w:pPr>
      <w:r w:rsidRPr="00AA45D5">
        <w:rPr>
          <w:sz w:val="24"/>
          <w:szCs w:val="24"/>
          <w:lang w:val="uk-UA"/>
        </w:rPr>
        <w:t xml:space="preserve">Статистику проведення ендоскопічних досліджень в Шепетівській </w:t>
      </w:r>
      <w:r>
        <w:rPr>
          <w:sz w:val="24"/>
          <w:szCs w:val="24"/>
          <w:lang w:val="uk-UA"/>
        </w:rPr>
        <w:t>багатопрофільній лікарні</w:t>
      </w:r>
      <w:r w:rsidRPr="00AA45D5">
        <w:rPr>
          <w:sz w:val="24"/>
          <w:szCs w:val="24"/>
          <w:lang w:val="uk-UA"/>
        </w:rPr>
        <w:t xml:space="preserve"> наведено у таблиці 1.</w:t>
      </w:r>
    </w:p>
    <w:p w:rsidR="00D80B91" w:rsidRPr="00AA45D5" w:rsidRDefault="00D80B91" w:rsidP="00D03CA2">
      <w:pPr>
        <w:pStyle w:val="af4"/>
        <w:keepNext/>
        <w:ind w:left="360" w:firstLine="360"/>
        <w:jc w:val="both"/>
        <w:rPr>
          <w:sz w:val="24"/>
          <w:szCs w:val="24"/>
          <w:lang w:val="uk-UA"/>
        </w:rPr>
      </w:pPr>
    </w:p>
    <w:p w:rsidR="00D80B91" w:rsidRPr="00AA45D5" w:rsidRDefault="00D80B91" w:rsidP="00D03CA2">
      <w:pPr>
        <w:pStyle w:val="af4"/>
        <w:keepNext/>
        <w:ind w:left="360" w:firstLine="360"/>
        <w:jc w:val="both"/>
        <w:rPr>
          <w:sz w:val="24"/>
          <w:szCs w:val="24"/>
          <w:lang w:val="uk-UA"/>
        </w:rPr>
      </w:pPr>
      <w:r w:rsidRPr="00AA45D5">
        <w:rPr>
          <w:sz w:val="24"/>
          <w:szCs w:val="24"/>
          <w:lang w:val="uk-UA"/>
        </w:rPr>
        <w:t>Таблиця</w:t>
      </w:r>
      <w:r w:rsidRPr="00AA45D5">
        <w:rPr>
          <w:sz w:val="24"/>
          <w:szCs w:val="24"/>
          <w:lang w:val="ru-RU"/>
        </w:rPr>
        <w:t xml:space="preserve"> </w:t>
      </w:r>
      <w:r w:rsidRPr="00AA45D5">
        <w:rPr>
          <w:sz w:val="24"/>
          <w:szCs w:val="24"/>
          <w:lang w:val="ru-RU"/>
        </w:rPr>
        <w:fldChar w:fldCharType="begin"/>
      </w:r>
      <w:r w:rsidRPr="00AA45D5">
        <w:rPr>
          <w:sz w:val="24"/>
          <w:szCs w:val="24"/>
          <w:lang w:val="ru-RU"/>
        </w:rPr>
        <w:instrText xml:space="preserve"> </w:instrText>
      </w:r>
      <w:r w:rsidRPr="00AA45D5">
        <w:rPr>
          <w:sz w:val="24"/>
          <w:szCs w:val="24"/>
        </w:rPr>
        <w:instrText>SEQ</w:instrText>
      </w:r>
      <w:r w:rsidRPr="00AA45D5">
        <w:rPr>
          <w:sz w:val="24"/>
          <w:szCs w:val="24"/>
          <w:lang w:val="ru-RU"/>
        </w:rPr>
        <w:instrText xml:space="preserve"> </w:instrText>
      </w:r>
      <w:r w:rsidRPr="00AA45D5">
        <w:rPr>
          <w:sz w:val="24"/>
          <w:szCs w:val="24"/>
        </w:rPr>
        <w:instrText>Table</w:instrText>
      </w:r>
      <w:r w:rsidRPr="00AA45D5">
        <w:rPr>
          <w:sz w:val="24"/>
          <w:szCs w:val="24"/>
          <w:lang w:val="ru-RU"/>
        </w:rPr>
        <w:instrText xml:space="preserve"> \* </w:instrText>
      </w:r>
      <w:r w:rsidRPr="00AA45D5">
        <w:rPr>
          <w:sz w:val="24"/>
          <w:szCs w:val="24"/>
        </w:rPr>
        <w:instrText>ARABIC</w:instrText>
      </w:r>
      <w:r w:rsidRPr="00AA45D5">
        <w:rPr>
          <w:sz w:val="24"/>
          <w:szCs w:val="24"/>
          <w:lang w:val="ru-RU"/>
        </w:rPr>
        <w:instrText xml:space="preserve"> </w:instrText>
      </w:r>
      <w:r w:rsidRPr="00AA45D5">
        <w:rPr>
          <w:sz w:val="24"/>
          <w:szCs w:val="24"/>
          <w:lang w:val="ru-RU"/>
        </w:rPr>
        <w:fldChar w:fldCharType="separate"/>
      </w:r>
      <w:r w:rsidRPr="00AA45D5">
        <w:rPr>
          <w:noProof/>
          <w:sz w:val="24"/>
          <w:szCs w:val="24"/>
          <w:lang w:val="ru-RU"/>
        </w:rPr>
        <w:t>1</w:t>
      </w:r>
      <w:r w:rsidRPr="00AA45D5">
        <w:rPr>
          <w:sz w:val="24"/>
          <w:szCs w:val="24"/>
          <w:lang w:val="ru-RU"/>
        </w:rPr>
        <w:fldChar w:fldCharType="end"/>
      </w:r>
      <w:r w:rsidRPr="00AA45D5">
        <w:rPr>
          <w:sz w:val="24"/>
          <w:szCs w:val="24"/>
          <w:lang w:val="uk-UA"/>
        </w:rPr>
        <w:t xml:space="preserve"> Статистика проведення ендоскопічних досліджень за 201</w:t>
      </w:r>
      <w:r>
        <w:rPr>
          <w:sz w:val="24"/>
          <w:szCs w:val="24"/>
          <w:lang w:val="uk-UA"/>
        </w:rPr>
        <w:t>8</w:t>
      </w:r>
      <w:r w:rsidRPr="00AA45D5">
        <w:rPr>
          <w:sz w:val="24"/>
          <w:szCs w:val="24"/>
          <w:lang w:val="uk-UA"/>
        </w:rPr>
        <w:t>-20</w:t>
      </w:r>
      <w:r>
        <w:rPr>
          <w:sz w:val="24"/>
          <w:szCs w:val="24"/>
          <w:lang w:val="uk-UA"/>
        </w:rPr>
        <w:t>20</w:t>
      </w:r>
      <w:r w:rsidRPr="00AA45D5">
        <w:rPr>
          <w:sz w:val="24"/>
          <w:szCs w:val="24"/>
          <w:lang w:val="uk-UA"/>
        </w:rPr>
        <w:t xml:space="preserve"> рр.</w:t>
      </w:r>
    </w:p>
    <w:p w:rsidR="00D80B91" w:rsidRPr="00AA45D5" w:rsidRDefault="00D80B91" w:rsidP="00D03CA2">
      <w:pPr>
        <w:ind w:left="360" w:firstLine="360"/>
        <w:jc w:val="both"/>
        <w:rPr>
          <w:sz w:val="24"/>
          <w:szCs w:val="24"/>
          <w:lang w:val="uk-UA"/>
        </w:rPr>
      </w:pPr>
    </w:p>
    <w:tbl>
      <w:tblPr>
        <w:tblW w:w="8613" w:type="dxa"/>
        <w:tblInd w:w="1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57"/>
        <w:gridCol w:w="1071"/>
        <w:gridCol w:w="993"/>
        <w:gridCol w:w="992"/>
      </w:tblGrid>
      <w:tr w:rsidR="00D80B91" w:rsidRPr="00AA45D5" w:rsidTr="00456B06">
        <w:trPr>
          <w:trHeight w:val="434"/>
        </w:trPr>
        <w:tc>
          <w:tcPr>
            <w:tcW w:w="5557" w:type="dxa"/>
          </w:tcPr>
          <w:p w:rsidR="00D80B91" w:rsidRPr="00AA45D5" w:rsidRDefault="00D80B91" w:rsidP="005422FF">
            <w:pPr>
              <w:ind w:firstLine="138"/>
              <w:jc w:val="both"/>
              <w:rPr>
                <w:b/>
                <w:sz w:val="24"/>
                <w:szCs w:val="24"/>
                <w:lang w:val="uk-UA"/>
              </w:rPr>
            </w:pPr>
            <w:r w:rsidRPr="00AA45D5">
              <w:rPr>
                <w:b/>
                <w:sz w:val="24"/>
                <w:szCs w:val="24"/>
                <w:lang w:val="uk-UA"/>
              </w:rPr>
              <w:t>Найменування маніпуляції</w:t>
            </w:r>
          </w:p>
        </w:tc>
        <w:tc>
          <w:tcPr>
            <w:tcW w:w="1071" w:type="dxa"/>
          </w:tcPr>
          <w:p w:rsidR="00D80B91" w:rsidRPr="00AA45D5" w:rsidRDefault="00D80B91" w:rsidP="005422FF">
            <w:pPr>
              <w:ind w:firstLine="117"/>
              <w:jc w:val="center"/>
              <w:rPr>
                <w:b/>
                <w:sz w:val="24"/>
                <w:szCs w:val="24"/>
                <w:lang w:val="uk-UA"/>
              </w:rPr>
            </w:pPr>
            <w:r w:rsidRPr="00AA45D5">
              <w:rPr>
                <w:b/>
                <w:sz w:val="24"/>
                <w:szCs w:val="24"/>
                <w:lang w:val="uk-UA"/>
              </w:rPr>
              <w:t>201</w:t>
            </w:r>
            <w:r>
              <w:rPr>
                <w:b/>
                <w:sz w:val="24"/>
                <w:szCs w:val="24"/>
                <w:lang w:val="uk-UA"/>
              </w:rPr>
              <w:t>8</w:t>
            </w:r>
          </w:p>
        </w:tc>
        <w:tc>
          <w:tcPr>
            <w:tcW w:w="993" w:type="dxa"/>
          </w:tcPr>
          <w:p w:rsidR="00D80B91" w:rsidRPr="00AA45D5" w:rsidRDefault="00D80B91" w:rsidP="005422FF">
            <w:pPr>
              <w:ind w:firstLine="117"/>
              <w:jc w:val="center"/>
              <w:rPr>
                <w:b/>
                <w:sz w:val="24"/>
                <w:szCs w:val="24"/>
                <w:lang w:val="uk-UA"/>
              </w:rPr>
            </w:pPr>
            <w:r w:rsidRPr="00AA45D5">
              <w:rPr>
                <w:b/>
                <w:sz w:val="24"/>
                <w:szCs w:val="24"/>
                <w:lang w:val="uk-UA"/>
              </w:rPr>
              <w:t>201</w:t>
            </w:r>
            <w:r>
              <w:rPr>
                <w:b/>
                <w:sz w:val="24"/>
                <w:szCs w:val="24"/>
                <w:lang w:val="uk-UA"/>
              </w:rPr>
              <w:t>9</w:t>
            </w:r>
          </w:p>
        </w:tc>
        <w:tc>
          <w:tcPr>
            <w:tcW w:w="992" w:type="dxa"/>
          </w:tcPr>
          <w:p w:rsidR="00D80B91" w:rsidRPr="00AA45D5" w:rsidRDefault="00D80B91" w:rsidP="005422FF">
            <w:pPr>
              <w:ind w:firstLine="117"/>
              <w:jc w:val="center"/>
              <w:rPr>
                <w:b/>
                <w:sz w:val="24"/>
                <w:szCs w:val="24"/>
                <w:lang w:val="uk-UA"/>
              </w:rPr>
            </w:pPr>
            <w:r w:rsidRPr="00AA45D5">
              <w:rPr>
                <w:b/>
                <w:sz w:val="24"/>
                <w:szCs w:val="24"/>
                <w:lang w:val="uk-UA"/>
              </w:rPr>
              <w:t>20</w:t>
            </w:r>
            <w:r>
              <w:rPr>
                <w:b/>
                <w:sz w:val="24"/>
                <w:szCs w:val="24"/>
                <w:lang w:val="uk-UA"/>
              </w:rPr>
              <w:t>20</w:t>
            </w:r>
          </w:p>
        </w:tc>
      </w:tr>
      <w:tr w:rsidR="00D80B91" w:rsidRPr="00AA45D5" w:rsidTr="00456B06">
        <w:tc>
          <w:tcPr>
            <w:tcW w:w="5557" w:type="dxa"/>
          </w:tcPr>
          <w:p w:rsidR="00D80B91" w:rsidRPr="00AA45D5" w:rsidRDefault="00D80B91" w:rsidP="005422FF">
            <w:pPr>
              <w:ind w:firstLine="138"/>
              <w:jc w:val="both"/>
              <w:rPr>
                <w:sz w:val="24"/>
                <w:szCs w:val="24"/>
                <w:lang w:val="uk-UA"/>
              </w:rPr>
            </w:pPr>
            <w:r w:rsidRPr="00AA45D5">
              <w:rPr>
                <w:sz w:val="24"/>
                <w:szCs w:val="24"/>
                <w:lang w:val="uk-UA"/>
              </w:rPr>
              <w:t>Кількість ендоскопічних досліджень, в т.ч.</w:t>
            </w:r>
          </w:p>
        </w:tc>
        <w:tc>
          <w:tcPr>
            <w:tcW w:w="1071" w:type="dxa"/>
          </w:tcPr>
          <w:p w:rsidR="00D80B91" w:rsidRPr="00AA45D5" w:rsidRDefault="00D80B91" w:rsidP="005422FF">
            <w:pPr>
              <w:ind w:firstLine="117"/>
              <w:jc w:val="center"/>
              <w:rPr>
                <w:sz w:val="24"/>
                <w:szCs w:val="24"/>
                <w:lang w:val="uk-UA"/>
              </w:rPr>
            </w:pPr>
            <w:r w:rsidRPr="00AA45D5">
              <w:rPr>
                <w:sz w:val="24"/>
                <w:szCs w:val="24"/>
                <w:lang w:val="uk-UA"/>
              </w:rPr>
              <w:t>2498</w:t>
            </w:r>
          </w:p>
        </w:tc>
        <w:tc>
          <w:tcPr>
            <w:tcW w:w="993" w:type="dxa"/>
          </w:tcPr>
          <w:p w:rsidR="00D80B91" w:rsidRPr="00AA45D5" w:rsidRDefault="00D80B91" w:rsidP="005422FF">
            <w:pPr>
              <w:ind w:firstLine="117"/>
              <w:jc w:val="center"/>
              <w:rPr>
                <w:sz w:val="24"/>
                <w:szCs w:val="24"/>
                <w:lang w:val="uk-UA"/>
              </w:rPr>
            </w:pPr>
            <w:r w:rsidRPr="00AA45D5">
              <w:rPr>
                <w:sz w:val="24"/>
                <w:szCs w:val="24"/>
                <w:lang w:val="uk-UA"/>
              </w:rPr>
              <w:t>2471</w:t>
            </w:r>
          </w:p>
        </w:tc>
        <w:tc>
          <w:tcPr>
            <w:tcW w:w="992" w:type="dxa"/>
          </w:tcPr>
          <w:p w:rsidR="00D80B91" w:rsidRPr="00AA45D5" w:rsidRDefault="00D80B91" w:rsidP="005422FF">
            <w:pPr>
              <w:ind w:firstLine="117"/>
              <w:jc w:val="center"/>
              <w:rPr>
                <w:sz w:val="24"/>
                <w:szCs w:val="24"/>
                <w:lang w:val="uk-UA"/>
              </w:rPr>
            </w:pPr>
            <w:r w:rsidRPr="00AA45D5">
              <w:rPr>
                <w:sz w:val="24"/>
                <w:szCs w:val="24"/>
                <w:lang w:val="uk-UA"/>
              </w:rPr>
              <w:t>2217</w:t>
            </w:r>
          </w:p>
        </w:tc>
      </w:tr>
      <w:tr w:rsidR="00D80B91" w:rsidRPr="00AA45D5" w:rsidTr="00456B06">
        <w:tc>
          <w:tcPr>
            <w:tcW w:w="5557" w:type="dxa"/>
          </w:tcPr>
          <w:p w:rsidR="00D80B91" w:rsidRPr="00AA45D5" w:rsidRDefault="00D80B91" w:rsidP="005422FF">
            <w:pPr>
              <w:ind w:firstLine="138"/>
              <w:jc w:val="both"/>
              <w:rPr>
                <w:sz w:val="24"/>
                <w:szCs w:val="24"/>
                <w:lang w:val="uk-UA"/>
              </w:rPr>
            </w:pPr>
            <w:r w:rsidRPr="00AA45D5">
              <w:rPr>
                <w:sz w:val="24"/>
                <w:szCs w:val="24"/>
                <w:lang w:val="uk-UA"/>
              </w:rPr>
              <w:t>Діагностичні маніпуляції</w:t>
            </w:r>
          </w:p>
        </w:tc>
        <w:tc>
          <w:tcPr>
            <w:tcW w:w="1071" w:type="dxa"/>
          </w:tcPr>
          <w:p w:rsidR="00D80B91" w:rsidRPr="00AA45D5" w:rsidRDefault="00D80B91" w:rsidP="005422FF">
            <w:pPr>
              <w:ind w:firstLine="117"/>
              <w:jc w:val="center"/>
              <w:rPr>
                <w:sz w:val="24"/>
                <w:szCs w:val="24"/>
                <w:lang w:val="uk-UA"/>
              </w:rPr>
            </w:pPr>
            <w:r w:rsidRPr="00AA45D5">
              <w:rPr>
                <w:sz w:val="24"/>
                <w:szCs w:val="24"/>
                <w:lang w:val="uk-UA"/>
              </w:rPr>
              <w:t>1492</w:t>
            </w:r>
          </w:p>
        </w:tc>
        <w:tc>
          <w:tcPr>
            <w:tcW w:w="993" w:type="dxa"/>
          </w:tcPr>
          <w:p w:rsidR="00D80B91" w:rsidRPr="00AA45D5" w:rsidRDefault="00D80B91" w:rsidP="005422FF">
            <w:pPr>
              <w:ind w:firstLine="117"/>
              <w:jc w:val="center"/>
              <w:rPr>
                <w:sz w:val="24"/>
                <w:szCs w:val="24"/>
                <w:lang w:val="uk-UA"/>
              </w:rPr>
            </w:pPr>
            <w:r w:rsidRPr="00AA45D5">
              <w:rPr>
                <w:sz w:val="24"/>
                <w:szCs w:val="24"/>
                <w:lang w:val="uk-UA"/>
              </w:rPr>
              <w:t>1656</w:t>
            </w:r>
          </w:p>
        </w:tc>
        <w:tc>
          <w:tcPr>
            <w:tcW w:w="992" w:type="dxa"/>
          </w:tcPr>
          <w:p w:rsidR="00D80B91" w:rsidRPr="00AA45D5" w:rsidRDefault="00D80B91" w:rsidP="005422FF">
            <w:pPr>
              <w:ind w:firstLine="117"/>
              <w:jc w:val="center"/>
              <w:rPr>
                <w:sz w:val="24"/>
                <w:szCs w:val="24"/>
                <w:lang w:val="uk-UA"/>
              </w:rPr>
            </w:pPr>
            <w:r w:rsidRPr="00AA45D5">
              <w:rPr>
                <w:sz w:val="24"/>
                <w:szCs w:val="24"/>
                <w:lang w:val="uk-UA"/>
              </w:rPr>
              <w:t>1635</w:t>
            </w:r>
          </w:p>
        </w:tc>
      </w:tr>
      <w:tr w:rsidR="00D80B91" w:rsidRPr="00AA45D5" w:rsidTr="00456B06">
        <w:tc>
          <w:tcPr>
            <w:tcW w:w="5557" w:type="dxa"/>
          </w:tcPr>
          <w:p w:rsidR="00D80B91" w:rsidRPr="00AA45D5" w:rsidRDefault="00D80B91" w:rsidP="005422FF">
            <w:pPr>
              <w:ind w:firstLine="138"/>
              <w:jc w:val="both"/>
              <w:rPr>
                <w:sz w:val="24"/>
                <w:szCs w:val="24"/>
                <w:lang w:val="uk-UA"/>
              </w:rPr>
            </w:pPr>
            <w:r w:rsidRPr="00AA45D5">
              <w:rPr>
                <w:sz w:val="24"/>
                <w:szCs w:val="24"/>
                <w:lang w:val="uk-UA"/>
              </w:rPr>
              <w:t>Ендоскопічні маніпуляції, з них</w:t>
            </w:r>
          </w:p>
        </w:tc>
        <w:tc>
          <w:tcPr>
            <w:tcW w:w="1071" w:type="dxa"/>
          </w:tcPr>
          <w:p w:rsidR="00D80B91" w:rsidRPr="00AA45D5" w:rsidRDefault="00D80B91" w:rsidP="005422FF">
            <w:pPr>
              <w:ind w:firstLine="117"/>
              <w:jc w:val="center"/>
              <w:rPr>
                <w:sz w:val="24"/>
                <w:szCs w:val="24"/>
                <w:lang w:val="uk-UA"/>
              </w:rPr>
            </w:pPr>
            <w:r w:rsidRPr="00AA45D5">
              <w:rPr>
                <w:sz w:val="24"/>
                <w:szCs w:val="24"/>
                <w:lang w:val="uk-UA"/>
              </w:rPr>
              <w:t>1006</w:t>
            </w:r>
          </w:p>
        </w:tc>
        <w:tc>
          <w:tcPr>
            <w:tcW w:w="993" w:type="dxa"/>
          </w:tcPr>
          <w:p w:rsidR="00D80B91" w:rsidRPr="00AA45D5" w:rsidRDefault="00D80B91" w:rsidP="005422FF">
            <w:pPr>
              <w:ind w:firstLine="117"/>
              <w:jc w:val="center"/>
              <w:rPr>
                <w:sz w:val="24"/>
                <w:szCs w:val="24"/>
                <w:lang w:val="uk-UA"/>
              </w:rPr>
            </w:pPr>
            <w:r w:rsidRPr="00AA45D5">
              <w:rPr>
                <w:sz w:val="24"/>
                <w:szCs w:val="24"/>
                <w:lang w:val="uk-UA"/>
              </w:rPr>
              <w:t>815</w:t>
            </w:r>
          </w:p>
        </w:tc>
        <w:tc>
          <w:tcPr>
            <w:tcW w:w="992" w:type="dxa"/>
          </w:tcPr>
          <w:p w:rsidR="00D80B91" w:rsidRPr="00AA45D5" w:rsidRDefault="00D80B91" w:rsidP="005422FF">
            <w:pPr>
              <w:ind w:firstLine="117"/>
              <w:jc w:val="center"/>
              <w:rPr>
                <w:sz w:val="24"/>
                <w:szCs w:val="24"/>
                <w:lang w:val="uk-UA"/>
              </w:rPr>
            </w:pPr>
            <w:r w:rsidRPr="00AA45D5">
              <w:rPr>
                <w:sz w:val="24"/>
                <w:szCs w:val="24"/>
                <w:lang w:val="uk-UA"/>
              </w:rPr>
              <w:t>582</w:t>
            </w:r>
          </w:p>
        </w:tc>
      </w:tr>
      <w:tr w:rsidR="00D80B91" w:rsidRPr="00AA45D5" w:rsidTr="00456B06">
        <w:trPr>
          <w:trHeight w:val="520"/>
        </w:trPr>
        <w:tc>
          <w:tcPr>
            <w:tcW w:w="5557" w:type="dxa"/>
          </w:tcPr>
          <w:p w:rsidR="00D80B91" w:rsidRPr="00AA45D5" w:rsidRDefault="00D80B91" w:rsidP="005422FF">
            <w:pPr>
              <w:ind w:firstLine="138"/>
              <w:jc w:val="both"/>
              <w:rPr>
                <w:sz w:val="24"/>
                <w:szCs w:val="24"/>
                <w:lang w:val="uk-UA"/>
              </w:rPr>
            </w:pPr>
            <w:r w:rsidRPr="00AA45D5">
              <w:rPr>
                <w:sz w:val="24"/>
                <w:szCs w:val="24"/>
                <w:lang w:val="uk-UA"/>
              </w:rPr>
              <w:t>з узяттям матеріалу на цитоморфологічне  дослідження</w:t>
            </w:r>
          </w:p>
        </w:tc>
        <w:tc>
          <w:tcPr>
            <w:tcW w:w="1071" w:type="dxa"/>
          </w:tcPr>
          <w:p w:rsidR="00D80B91" w:rsidRPr="00AA45D5" w:rsidRDefault="00D80B91" w:rsidP="005422FF">
            <w:pPr>
              <w:ind w:firstLine="117"/>
              <w:jc w:val="center"/>
              <w:rPr>
                <w:sz w:val="24"/>
                <w:szCs w:val="24"/>
                <w:lang w:val="uk-UA"/>
              </w:rPr>
            </w:pPr>
            <w:r w:rsidRPr="00AA45D5">
              <w:rPr>
                <w:sz w:val="24"/>
                <w:szCs w:val="24"/>
                <w:lang w:val="uk-UA"/>
              </w:rPr>
              <w:t>1006</w:t>
            </w:r>
          </w:p>
        </w:tc>
        <w:tc>
          <w:tcPr>
            <w:tcW w:w="993" w:type="dxa"/>
          </w:tcPr>
          <w:p w:rsidR="00D80B91" w:rsidRPr="00AA45D5" w:rsidRDefault="00D80B91" w:rsidP="005422FF">
            <w:pPr>
              <w:ind w:firstLine="117"/>
              <w:jc w:val="center"/>
              <w:rPr>
                <w:sz w:val="24"/>
                <w:szCs w:val="24"/>
                <w:lang w:val="uk-UA"/>
              </w:rPr>
            </w:pPr>
            <w:r w:rsidRPr="00AA45D5">
              <w:rPr>
                <w:sz w:val="24"/>
                <w:szCs w:val="24"/>
                <w:lang w:val="uk-UA"/>
              </w:rPr>
              <w:t>815</w:t>
            </w:r>
          </w:p>
        </w:tc>
        <w:tc>
          <w:tcPr>
            <w:tcW w:w="992" w:type="dxa"/>
          </w:tcPr>
          <w:p w:rsidR="00D80B91" w:rsidRPr="00AA45D5" w:rsidRDefault="00D80B91" w:rsidP="005422FF">
            <w:pPr>
              <w:ind w:firstLine="117"/>
              <w:jc w:val="center"/>
              <w:rPr>
                <w:sz w:val="24"/>
                <w:szCs w:val="24"/>
                <w:lang w:val="uk-UA"/>
              </w:rPr>
            </w:pPr>
            <w:r w:rsidRPr="00AA45D5">
              <w:rPr>
                <w:sz w:val="24"/>
                <w:szCs w:val="24"/>
                <w:lang w:val="uk-UA"/>
              </w:rPr>
              <w:t>582</w:t>
            </w:r>
          </w:p>
        </w:tc>
      </w:tr>
    </w:tbl>
    <w:p w:rsidR="00D80B91" w:rsidRDefault="00D80B91" w:rsidP="00D03CA2">
      <w:pPr>
        <w:ind w:left="360" w:firstLine="360"/>
        <w:jc w:val="both"/>
        <w:rPr>
          <w:sz w:val="24"/>
          <w:szCs w:val="24"/>
          <w:lang w:val="uk-UA"/>
        </w:rPr>
      </w:pPr>
      <w:r w:rsidRPr="00AA45D5">
        <w:rPr>
          <w:sz w:val="24"/>
          <w:szCs w:val="24"/>
          <w:lang w:val="uk-UA"/>
        </w:rPr>
        <w:t>З даних, наведених у таблиці 1, видно, що використання наявного обладнання здійснюється інтенсивно.</w:t>
      </w:r>
    </w:p>
    <w:p w:rsidR="00006493" w:rsidRDefault="00006493" w:rsidP="00006493">
      <w:pPr>
        <w:ind w:left="360" w:firstLine="360"/>
        <w:jc w:val="both"/>
        <w:rPr>
          <w:sz w:val="24"/>
          <w:szCs w:val="24"/>
          <w:lang w:val="uk-UA"/>
        </w:rPr>
      </w:pPr>
      <w:r>
        <w:rPr>
          <w:sz w:val="24"/>
          <w:szCs w:val="24"/>
          <w:lang w:val="uk-UA"/>
        </w:rPr>
        <w:t>На сьогоднішній день зареєстровано захворювань органів травлення у дітей 0-14 років – 736, у підлітків 15-17 років – 383, у дорослих 18 і ст.. – 1412.</w:t>
      </w:r>
    </w:p>
    <w:p w:rsidR="00006493" w:rsidRPr="00AA45D5" w:rsidRDefault="00006493" w:rsidP="00D03CA2">
      <w:pPr>
        <w:ind w:left="360" w:firstLine="360"/>
        <w:jc w:val="both"/>
        <w:rPr>
          <w:sz w:val="24"/>
          <w:szCs w:val="24"/>
          <w:lang w:val="uk-UA"/>
        </w:rPr>
      </w:pPr>
    </w:p>
    <w:p w:rsidR="002F2AB3" w:rsidRPr="002F2AB3" w:rsidRDefault="002F2AB3" w:rsidP="002F2AB3">
      <w:pPr>
        <w:ind w:left="360" w:firstLine="360"/>
        <w:jc w:val="both"/>
        <w:rPr>
          <w:sz w:val="24"/>
          <w:szCs w:val="24"/>
          <w:lang w:val="uk-UA"/>
        </w:rPr>
      </w:pPr>
      <w:r w:rsidRPr="002F2AB3">
        <w:rPr>
          <w:sz w:val="24"/>
          <w:szCs w:val="24"/>
          <w:lang w:val="uk-UA"/>
        </w:rPr>
        <w:lastRenderedPageBreak/>
        <w:t xml:space="preserve">З хворобами органів травлення на диспансерному обліку в Шепетівській багатопрофільній лікарні перебуває 359 дітей, 241 підлітків, 307 дорослих осіб. </w:t>
      </w:r>
    </w:p>
    <w:p w:rsidR="002F2AB3" w:rsidRPr="002F2AB3" w:rsidRDefault="002F2AB3" w:rsidP="002F2AB3">
      <w:pPr>
        <w:ind w:left="360" w:firstLine="360"/>
        <w:jc w:val="both"/>
        <w:rPr>
          <w:sz w:val="24"/>
          <w:szCs w:val="24"/>
          <w:lang w:val="ru-RU"/>
        </w:rPr>
      </w:pPr>
      <w:r w:rsidRPr="002F2AB3">
        <w:rPr>
          <w:sz w:val="24"/>
          <w:szCs w:val="24"/>
          <w:lang w:val="ru-RU"/>
        </w:rPr>
        <w:t xml:space="preserve">Протягом 2020 року проліковано в стаціонарі 896 хворих, з них дітей та підлітків – 88 хворих. </w:t>
      </w:r>
    </w:p>
    <w:p w:rsidR="002F2AB3" w:rsidRPr="002F2AB3" w:rsidRDefault="002F2AB3" w:rsidP="002F2AB3">
      <w:pPr>
        <w:ind w:left="360" w:firstLine="360"/>
        <w:jc w:val="both"/>
        <w:rPr>
          <w:sz w:val="24"/>
          <w:szCs w:val="24"/>
          <w:lang w:val="ru-RU"/>
        </w:rPr>
      </w:pPr>
      <w:r w:rsidRPr="002F2AB3">
        <w:rPr>
          <w:sz w:val="24"/>
          <w:szCs w:val="24"/>
          <w:lang w:val="ru-RU"/>
        </w:rPr>
        <w:t>Особи, яким встановлюють діагноз вперше і тим, що стоять на диспансерному обліку повинні проходити регулярне обстеження за допомогою езогастродуоденоскопа.</w:t>
      </w:r>
    </w:p>
    <w:p w:rsidR="002F2AB3" w:rsidRDefault="002F2AB3" w:rsidP="002F2AB3">
      <w:pPr>
        <w:ind w:left="360" w:firstLine="360"/>
        <w:jc w:val="both"/>
        <w:rPr>
          <w:sz w:val="24"/>
          <w:szCs w:val="24"/>
          <w:lang w:val="ru-RU"/>
        </w:rPr>
      </w:pPr>
      <w:r w:rsidRPr="002F2AB3">
        <w:rPr>
          <w:sz w:val="24"/>
          <w:szCs w:val="24"/>
          <w:lang w:val="ru-RU"/>
        </w:rPr>
        <w:t xml:space="preserve"> Однак обмеженість переліку маніпуляцій, для яких може використовуватись наявне обладнання та його завантаженість пацієнтами з загостреннями хвороб, знижує можливості пацієнтів для вчасного та регулярного обстеження, що зумовлює створення черг та запису на проведення маніпуляцій. </w:t>
      </w:r>
    </w:p>
    <w:p w:rsidR="00D80B91" w:rsidRPr="00AA45D5" w:rsidRDefault="002F2AB3" w:rsidP="002F2AB3">
      <w:pPr>
        <w:ind w:left="360" w:firstLine="360"/>
        <w:jc w:val="both"/>
        <w:rPr>
          <w:sz w:val="24"/>
          <w:szCs w:val="24"/>
          <w:lang w:val="uk-UA"/>
        </w:rPr>
      </w:pPr>
      <w:r w:rsidRPr="002F2AB3">
        <w:rPr>
          <w:sz w:val="24"/>
          <w:szCs w:val="24"/>
          <w:lang w:val="uk-UA"/>
        </w:rPr>
        <w:t>Ендоскопічне обстеження в Шепетівській багатопрофільна лікарня проводиться безкоштовно і надалі здіснюватиметься безкоштовно, так як це обстеження входить в гарантований пакет медичних послуг</w:t>
      </w:r>
      <w:r w:rsidR="00D80B91" w:rsidRPr="00AA45D5">
        <w:rPr>
          <w:sz w:val="24"/>
          <w:szCs w:val="24"/>
          <w:lang w:val="uk-UA"/>
        </w:rPr>
        <w:t xml:space="preserve">. Здійснення планових ендоскопічних обстежень здійснюється лікарями в діагностичному відділенні за наступних графіком: з 8.30 до 16.00 щоденно, крім суботи та неділі (в ургентних випадках цілодобово). </w:t>
      </w:r>
    </w:p>
    <w:p w:rsidR="00D80B91" w:rsidRPr="00AA45D5" w:rsidRDefault="00D80B91" w:rsidP="00D03CA2">
      <w:pPr>
        <w:ind w:left="360" w:firstLine="360"/>
        <w:jc w:val="both"/>
        <w:rPr>
          <w:sz w:val="24"/>
          <w:szCs w:val="24"/>
          <w:lang w:val="uk-UA"/>
        </w:rPr>
      </w:pPr>
      <w:r w:rsidRPr="00AA45D5">
        <w:rPr>
          <w:sz w:val="24"/>
          <w:szCs w:val="24"/>
          <w:lang w:val="uk-UA"/>
        </w:rPr>
        <w:t>Обстеження пацієнтів із загостренням здійснюється позачергово. У зв’язку з великим навантаженням здійснюється запис пацієнтів для проведення обстежень, черга може складати 5-7 днів. Неможливість здійснення обстеження пацієнтів на ранніх етапах захворювання призводить до загострення хвороб та появи ускладнень різної ступені важкості.</w:t>
      </w:r>
    </w:p>
    <w:p w:rsidR="00D80B91" w:rsidRDefault="00D80B91" w:rsidP="00D03CA2">
      <w:pPr>
        <w:ind w:left="360" w:firstLine="360"/>
        <w:jc w:val="both"/>
        <w:rPr>
          <w:sz w:val="24"/>
          <w:szCs w:val="24"/>
          <w:lang w:val="uk-UA"/>
        </w:rPr>
      </w:pPr>
      <w:r w:rsidRPr="00AA45D5">
        <w:rPr>
          <w:sz w:val="24"/>
          <w:szCs w:val="24"/>
          <w:lang w:val="uk-UA"/>
        </w:rPr>
        <w:t>У зв’язку з постійним використанням обладнання, трапляються його поломки. Протягом 2019 року прилад знаходився у ремонті, або на технічному обслуговуванні 47</w:t>
      </w:r>
      <w:r>
        <w:rPr>
          <w:sz w:val="24"/>
          <w:szCs w:val="24"/>
          <w:lang w:val="uk-UA"/>
        </w:rPr>
        <w:t xml:space="preserve"> днів, а протягом 2020 року не працював 95 днів.</w:t>
      </w:r>
    </w:p>
    <w:p w:rsidR="00332772" w:rsidRPr="00AA45D5" w:rsidRDefault="00332772" w:rsidP="00D03CA2">
      <w:pPr>
        <w:ind w:left="360" w:firstLine="360"/>
        <w:jc w:val="both"/>
        <w:rPr>
          <w:sz w:val="24"/>
          <w:szCs w:val="24"/>
          <w:lang w:val="uk-UA"/>
        </w:rPr>
      </w:pPr>
      <w:r w:rsidRPr="00332772">
        <w:rPr>
          <w:sz w:val="24"/>
          <w:szCs w:val="24"/>
          <w:lang w:val="uk-UA"/>
        </w:rPr>
        <w:t>В 2019 році на ремонт обладнання витрачено 17 600 грн. В 2020 році – 17 800 грн</w:t>
      </w:r>
      <w:r>
        <w:rPr>
          <w:sz w:val="24"/>
          <w:szCs w:val="24"/>
          <w:lang w:val="uk-UA"/>
        </w:rPr>
        <w:t>.</w:t>
      </w:r>
    </w:p>
    <w:p w:rsidR="00D80B91" w:rsidRPr="00AA45D5" w:rsidRDefault="00D80B91" w:rsidP="00D03CA2">
      <w:pPr>
        <w:ind w:left="360" w:firstLine="360"/>
        <w:jc w:val="both"/>
        <w:rPr>
          <w:sz w:val="24"/>
          <w:szCs w:val="24"/>
          <w:lang w:val="uk-UA"/>
        </w:rPr>
      </w:pPr>
      <w:r w:rsidRPr="00AA45D5">
        <w:rPr>
          <w:sz w:val="24"/>
          <w:szCs w:val="24"/>
          <w:lang w:val="uk-UA"/>
        </w:rPr>
        <w:t>У таблиці 3 наведена статистика захворюваності дитячого населення при лікування яких використовується необхідне обладнання – ендоскоп у порівнянні з загальнообласним показником. З наведених даних можна зробити висновки, що:</w:t>
      </w:r>
    </w:p>
    <w:p w:rsidR="00D80B91" w:rsidRPr="00AA45D5" w:rsidRDefault="00D80B91" w:rsidP="00D03CA2">
      <w:pPr>
        <w:numPr>
          <w:ilvl w:val="0"/>
          <w:numId w:val="9"/>
        </w:numPr>
        <w:ind w:left="360" w:firstLine="360"/>
        <w:jc w:val="both"/>
        <w:rPr>
          <w:sz w:val="24"/>
          <w:szCs w:val="24"/>
          <w:lang w:val="uk-UA"/>
        </w:rPr>
      </w:pPr>
      <w:r w:rsidRPr="00AA45D5">
        <w:rPr>
          <w:sz w:val="24"/>
          <w:szCs w:val="24"/>
          <w:lang w:val="uk-UA"/>
        </w:rPr>
        <w:t>показники захворюваності та поширеності на хвороби ендокринної системи у дітей віком 0-14 років включно хоча і знижуються з 201</w:t>
      </w:r>
      <w:r>
        <w:rPr>
          <w:sz w:val="24"/>
          <w:szCs w:val="24"/>
          <w:lang w:val="uk-UA"/>
        </w:rPr>
        <w:t>8</w:t>
      </w:r>
      <w:r w:rsidRPr="00AA45D5">
        <w:rPr>
          <w:sz w:val="24"/>
          <w:szCs w:val="24"/>
          <w:lang w:val="uk-UA"/>
        </w:rPr>
        <w:t xml:space="preserve"> р.-112,75, у 201</w:t>
      </w:r>
      <w:r>
        <w:rPr>
          <w:sz w:val="24"/>
          <w:szCs w:val="24"/>
          <w:lang w:val="uk-UA"/>
        </w:rPr>
        <w:t>9</w:t>
      </w:r>
      <w:r w:rsidRPr="00AA45D5">
        <w:rPr>
          <w:sz w:val="24"/>
          <w:szCs w:val="24"/>
          <w:lang w:val="uk-UA"/>
        </w:rPr>
        <w:t xml:space="preserve"> р.-101,72, але значно перевищують обласні - 84,36 та загальноукраїнські показники - 87,24 (це стосується дифузного зобу 1 ступеню, дифузного зобу П-Ш ступенів, цукрового діабету);</w:t>
      </w:r>
    </w:p>
    <w:p w:rsidR="00D80B91" w:rsidRPr="00AA45D5" w:rsidRDefault="00D80B91" w:rsidP="00D03CA2">
      <w:pPr>
        <w:numPr>
          <w:ilvl w:val="0"/>
          <w:numId w:val="9"/>
        </w:numPr>
        <w:ind w:left="360" w:firstLine="360"/>
        <w:jc w:val="both"/>
        <w:rPr>
          <w:sz w:val="24"/>
          <w:szCs w:val="24"/>
          <w:lang w:val="uk-UA"/>
        </w:rPr>
      </w:pPr>
      <w:r w:rsidRPr="00AA45D5">
        <w:rPr>
          <w:sz w:val="24"/>
          <w:szCs w:val="24"/>
          <w:lang w:val="uk-UA"/>
        </w:rPr>
        <w:t>показники захворюваності та поширеності хвороб органів травлення (201</w:t>
      </w:r>
      <w:r>
        <w:rPr>
          <w:sz w:val="24"/>
          <w:szCs w:val="24"/>
          <w:lang w:val="uk-UA"/>
        </w:rPr>
        <w:t>8</w:t>
      </w:r>
      <w:r w:rsidRPr="00AA45D5">
        <w:rPr>
          <w:sz w:val="24"/>
          <w:szCs w:val="24"/>
          <w:lang w:val="uk-UA"/>
        </w:rPr>
        <w:t>р - 182,02; 201</w:t>
      </w:r>
      <w:r>
        <w:rPr>
          <w:sz w:val="24"/>
          <w:szCs w:val="24"/>
          <w:lang w:val="uk-UA"/>
        </w:rPr>
        <w:t>9</w:t>
      </w:r>
      <w:r w:rsidRPr="00AA45D5">
        <w:rPr>
          <w:sz w:val="24"/>
          <w:szCs w:val="24"/>
          <w:lang w:val="uk-UA"/>
        </w:rPr>
        <w:t xml:space="preserve"> р. - 187,95; 20</w:t>
      </w:r>
      <w:r>
        <w:rPr>
          <w:sz w:val="24"/>
          <w:szCs w:val="24"/>
          <w:lang w:val="uk-UA"/>
        </w:rPr>
        <w:t>20</w:t>
      </w:r>
      <w:r w:rsidRPr="00AA45D5">
        <w:rPr>
          <w:sz w:val="24"/>
          <w:szCs w:val="24"/>
          <w:lang w:val="uk-UA"/>
        </w:rPr>
        <w:t xml:space="preserve"> р. – 179,98) значно перевищують показники по області – 148,52, а особливо по Україні – 138,7(виразка шлунку та 12-палої кишки, гастрити та дуоденіти). Показники з підкласу холециститів та холангітів нестабільні з року в рік: в 201</w:t>
      </w:r>
      <w:r>
        <w:rPr>
          <w:sz w:val="24"/>
          <w:szCs w:val="24"/>
          <w:lang w:val="uk-UA"/>
        </w:rPr>
        <w:t>9</w:t>
      </w:r>
      <w:r w:rsidRPr="00AA45D5">
        <w:rPr>
          <w:sz w:val="24"/>
          <w:szCs w:val="24"/>
          <w:lang w:val="uk-UA"/>
        </w:rPr>
        <w:t xml:space="preserve"> р.   відбувалось зниження в порівнянні з 201</w:t>
      </w:r>
      <w:r>
        <w:rPr>
          <w:sz w:val="24"/>
          <w:szCs w:val="24"/>
          <w:lang w:val="uk-UA"/>
        </w:rPr>
        <w:t>8</w:t>
      </w:r>
      <w:r w:rsidRPr="00AA45D5">
        <w:rPr>
          <w:sz w:val="24"/>
          <w:szCs w:val="24"/>
          <w:lang w:val="uk-UA"/>
        </w:rPr>
        <w:t xml:space="preserve"> р., а в 20</w:t>
      </w:r>
      <w:r>
        <w:rPr>
          <w:sz w:val="24"/>
          <w:szCs w:val="24"/>
          <w:lang w:val="uk-UA"/>
        </w:rPr>
        <w:t>20</w:t>
      </w:r>
      <w:r w:rsidRPr="00AA45D5">
        <w:rPr>
          <w:sz w:val="24"/>
          <w:szCs w:val="24"/>
          <w:lang w:val="uk-UA"/>
        </w:rPr>
        <w:t xml:space="preserve"> році знову відбувся невеличкий підйом. Але цей показник трохи вищий за обласний та набагато нижчий від показника по Україні.</w:t>
      </w:r>
    </w:p>
    <w:p w:rsidR="00D80B91" w:rsidRPr="00AA45D5" w:rsidRDefault="00D80B91" w:rsidP="00656D58">
      <w:pPr>
        <w:ind w:left="360" w:firstLine="360"/>
        <w:jc w:val="both"/>
        <w:rPr>
          <w:sz w:val="24"/>
          <w:szCs w:val="24"/>
          <w:lang w:val="uk-UA"/>
        </w:rPr>
        <w:sectPr w:rsidR="00D80B91" w:rsidRPr="00AA45D5" w:rsidSect="00512B51">
          <w:footerReference w:type="even" r:id="rId12"/>
          <w:footerReference w:type="default" r:id="rId13"/>
          <w:pgSz w:w="11906" w:h="16838"/>
          <w:pgMar w:top="720" w:right="720" w:bottom="720" w:left="720" w:header="720" w:footer="720" w:gutter="0"/>
          <w:cols w:space="720"/>
          <w:docGrid w:linePitch="272"/>
        </w:sectPr>
      </w:pPr>
      <w:r w:rsidRPr="00AA45D5">
        <w:rPr>
          <w:sz w:val="24"/>
          <w:szCs w:val="24"/>
          <w:lang w:val="uk-UA"/>
        </w:rPr>
        <w:t>В таблиці 4 наведені дані по захворюваності дорослого населення Шепетівського району у порівнянні з загальнообласним показником. Як видно з порівняльної таблиці 4, загалом в Хмельницькій області захворюваність на 10 тис. населення значно нижча, ніж по Шепетівському району. Однією з причин є те, що в інших лікарнях та Хмельницькій обласній зокрема наявний потужний діагностичний апарат – езофагогастродуоденоскоп, який на ранніх стадіях при зверненні дозволяє діагностувати хворобу.</w:t>
      </w:r>
      <w:r w:rsidR="00656D58">
        <w:rPr>
          <w:sz w:val="24"/>
          <w:szCs w:val="24"/>
          <w:lang w:val="uk-UA"/>
        </w:rPr>
        <w:t xml:space="preserve"> </w:t>
      </w:r>
    </w:p>
    <w:tbl>
      <w:tblPr>
        <w:tblW w:w="15858" w:type="dxa"/>
        <w:tblInd w:w="90" w:type="dxa"/>
        <w:tblLayout w:type="fixed"/>
        <w:tblLook w:val="0000" w:firstRow="0" w:lastRow="0" w:firstColumn="0" w:lastColumn="0" w:noHBand="0" w:noVBand="0"/>
      </w:tblPr>
      <w:tblGrid>
        <w:gridCol w:w="4689"/>
        <w:gridCol w:w="574"/>
        <w:gridCol w:w="875"/>
        <w:gridCol w:w="401"/>
        <w:gridCol w:w="1039"/>
        <w:gridCol w:w="237"/>
        <w:gridCol w:w="1134"/>
        <w:gridCol w:w="70"/>
        <w:gridCol w:w="1266"/>
        <w:gridCol w:w="81"/>
        <w:gridCol w:w="1352"/>
        <w:gridCol w:w="66"/>
        <w:gridCol w:w="992"/>
        <w:gridCol w:w="22"/>
        <w:gridCol w:w="1112"/>
        <w:gridCol w:w="129"/>
        <w:gridCol w:w="379"/>
        <w:gridCol w:w="236"/>
        <w:gridCol w:w="545"/>
        <w:gridCol w:w="659"/>
      </w:tblGrid>
      <w:tr w:rsidR="00D80B91" w:rsidRPr="007F07C3" w:rsidTr="00FA0E39">
        <w:trPr>
          <w:trHeight w:val="68"/>
        </w:trPr>
        <w:tc>
          <w:tcPr>
            <w:tcW w:w="15858" w:type="dxa"/>
            <w:gridSpan w:val="20"/>
            <w:tcBorders>
              <w:top w:val="nil"/>
              <w:left w:val="nil"/>
              <w:right w:val="nil"/>
            </w:tcBorders>
            <w:noWrap/>
            <w:vAlign w:val="bottom"/>
          </w:tcPr>
          <w:p w:rsidR="00D80B91" w:rsidRPr="00AA45D5" w:rsidRDefault="00D80B91" w:rsidP="00D03CA2">
            <w:pPr>
              <w:ind w:left="360" w:firstLine="360"/>
              <w:jc w:val="both"/>
              <w:rPr>
                <w:bCs/>
                <w:sz w:val="24"/>
                <w:szCs w:val="24"/>
                <w:lang w:val="ru-RU"/>
              </w:rPr>
            </w:pPr>
            <w:r w:rsidRPr="00AA45D5">
              <w:rPr>
                <w:bCs/>
                <w:sz w:val="24"/>
                <w:szCs w:val="24"/>
                <w:lang w:val="ru-RU"/>
              </w:rPr>
              <w:lastRenderedPageBreak/>
              <w:t>Таблиця 3. Поширеність та захворюваність серед дітей 0-17 років Шепетівського району в період з 201</w:t>
            </w:r>
            <w:r w:rsidRPr="00AA45D5">
              <w:rPr>
                <w:bCs/>
                <w:sz w:val="24"/>
                <w:szCs w:val="24"/>
                <w:lang w:val="uk-UA"/>
              </w:rPr>
              <w:t>7</w:t>
            </w:r>
            <w:r w:rsidRPr="00AA45D5">
              <w:rPr>
                <w:bCs/>
                <w:sz w:val="24"/>
                <w:szCs w:val="24"/>
                <w:lang w:val="ru-RU"/>
              </w:rPr>
              <w:t xml:space="preserve"> рік по 201</w:t>
            </w:r>
            <w:r w:rsidRPr="00AA45D5">
              <w:rPr>
                <w:bCs/>
                <w:sz w:val="24"/>
                <w:szCs w:val="24"/>
                <w:lang w:val="uk-UA"/>
              </w:rPr>
              <w:t>9</w:t>
            </w:r>
            <w:r w:rsidRPr="00AA45D5">
              <w:rPr>
                <w:bCs/>
                <w:sz w:val="24"/>
                <w:szCs w:val="24"/>
                <w:lang w:val="ru-RU"/>
              </w:rPr>
              <w:t xml:space="preserve"> рік</w:t>
            </w:r>
          </w:p>
        </w:tc>
      </w:tr>
      <w:tr w:rsidR="00D80B91" w:rsidRPr="00AA45D5" w:rsidTr="00FA0E39">
        <w:trPr>
          <w:trHeight w:val="345"/>
        </w:trPr>
        <w:tc>
          <w:tcPr>
            <w:tcW w:w="4689" w:type="dxa"/>
            <w:vMerge w:val="restart"/>
            <w:tcBorders>
              <w:top w:val="single" w:sz="8" w:space="0" w:color="auto"/>
              <w:left w:val="single" w:sz="8" w:space="0" w:color="auto"/>
              <w:right w:val="nil"/>
            </w:tcBorders>
            <w:vAlign w:val="center"/>
          </w:tcPr>
          <w:p w:rsidR="00D80B91" w:rsidRPr="00AA45D5" w:rsidRDefault="00D80B91" w:rsidP="00D03CA2">
            <w:pPr>
              <w:ind w:left="360" w:firstLine="360"/>
              <w:jc w:val="both"/>
              <w:rPr>
                <w:bCs/>
                <w:sz w:val="24"/>
                <w:szCs w:val="24"/>
              </w:rPr>
            </w:pPr>
            <w:r w:rsidRPr="00AA45D5">
              <w:rPr>
                <w:bCs/>
                <w:sz w:val="24"/>
                <w:szCs w:val="24"/>
              </w:rPr>
              <w:t>Найменування хвороб</w:t>
            </w:r>
          </w:p>
        </w:tc>
        <w:tc>
          <w:tcPr>
            <w:tcW w:w="5596" w:type="dxa"/>
            <w:gridSpan w:val="8"/>
            <w:tcBorders>
              <w:top w:val="single" w:sz="8" w:space="0" w:color="auto"/>
              <w:left w:val="single" w:sz="8" w:space="0" w:color="auto"/>
              <w:bottom w:val="single" w:sz="4" w:space="0" w:color="auto"/>
              <w:right w:val="single" w:sz="8" w:space="0" w:color="000000"/>
            </w:tcBorders>
            <w:vAlign w:val="center"/>
          </w:tcPr>
          <w:p w:rsidR="00D80B91" w:rsidRPr="00AA45D5" w:rsidRDefault="00D80B91" w:rsidP="00D03CA2">
            <w:pPr>
              <w:ind w:left="360" w:firstLine="360"/>
              <w:jc w:val="both"/>
              <w:rPr>
                <w:bCs/>
                <w:sz w:val="24"/>
                <w:szCs w:val="24"/>
              </w:rPr>
            </w:pPr>
            <w:r w:rsidRPr="00AA45D5">
              <w:rPr>
                <w:bCs/>
                <w:sz w:val="24"/>
                <w:szCs w:val="24"/>
              </w:rPr>
              <w:t>Поширеність на 1000 відпов. насел.</w:t>
            </w:r>
          </w:p>
        </w:tc>
        <w:tc>
          <w:tcPr>
            <w:tcW w:w="5573" w:type="dxa"/>
            <w:gridSpan w:val="11"/>
            <w:tcBorders>
              <w:top w:val="single" w:sz="8" w:space="0" w:color="auto"/>
              <w:left w:val="nil"/>
              <w:bottom w:val="single" w:sz="4" w:space="0" w:color="auto"/>
              <w:right w:val="single" w:sz="8" w:space="0" w:color="000000"/>
            </w:tcBorders>
            <w:vAlign w:val="center"/>
          </w:tcPr>
          <w:p w:rsidR="00D80B91" w:rsidRPr="00AA45D5" w:rsidRDefault="00D80B91" w:rsidP="00D03CA2">
            <w:pPr>
              <w:ind w:left="360" w:firstLine="360"/>
              <w:jc w:val="both"/>
              <w:rPr>
                <w:bCs/>
                <w:sz w:val="24"/>
                <w:szCs w:val="24"/>
              </w:rPr>
            </w:pPr>
            <w:r w:rsidRPr="00AA45D5">
              <w:rPr>
                <w:bCs/>
                <w:sz w:val="24"/>
                <w:szCs w:val="24"/>
              </w:rPr>
              <w:t>Захворюваність  на 1 000  відпов. насел.</w:t>
            </w:r>
          </w:p>
        </w:tc>
      </w:tr>
      <w:tr w:rsidR="00D80B91" w:rsidRPr="00AA45D5" w:rsidTr="00FA0E39">
        <w:trPr>
          <w:trHeight w:val="553"/>
        </w:trPr>
        <w:tc>
          <w:tcPr>
            <w:tcW w:w="4689" w:type="dxa"/>
            <w:vMerge/>
            <w:tcBorders>
              <w:left w:val="single" w:sz="8" w:space="0" w:color="auto"/>
              <w:right w:val="nil"/>
            </w:tcBorders>
            <w:vAlign w:val="center"/>
          </w:tcPr>
          <w:p w:rsidR="00D80B91" w:rsidRPr="00AA45D5" w:rsidRDefault="00D80B91" w:rsidP="00D03CA2">
            <w:pPr>
              <w:ind w:left="360" w:firstLine="360"/>
              <w:jc w:val="both"/>
              <w:rPr>
                <w:bCs/>
                <w:sz w:val="24"/>
                <w:szCs w:val="24"/>
              </w:rPr>
            </w:pPr>
          </w:p>
        </w:tc>
        <w:tc>
          <w:tcPr>
            <w:tcW w:w="4330" w:type="dxa"/>
            <w:gridSpan w:val="7"/>
            <w:tcBorders>
              <w:top w:val="nil"/>
              <w:left w:val="single" w:sz="8" w:space="0" w:color="auto"/>
              <w:bottom w:val="single" w:sz="4" w:space="0" w:color="auto"/>
              <w:right w:val="single" w:sz="4" w:space="0" w:color="auto"/>
            </w:tcBorders>
            <w:vAlign w:val="center"/>
          </w:tcPr>
          <w:p w:rsidR="00D80B91" w:rsidRPr="00AA45D5" w:rsidRDefault="00D80B91" w:rsidP="00D03CA2">
            <w:pPr>
              <w:ind w:left="360" w:firstLine="360"/>
              <w:jc w:val="both"/>
              <w:rPr>
                <w:bCs/>
                <w:sz w:val="24"/>
                <w:szCs w:val="24"/>
              </w:rPr>
            </w:pPr>
            <w:r w:rsidRPr="00AA45D5">
              <w:rPr>
                <w:bCs/>
                <w:sz w:val="24"/>
                <w:szCs w:val="24"/>
              </w:rPr>
              <w:t>Шепетівський район</w:t>
            </w:r>
          </w:p>
          <w:p w:rsidR="00D80B91" w:rsidRPr="00AA45D5" w:rsidRDefault="00D80B91" w:rsidP="00D03CA2">
            <w:pPr>
              <w:ind w:left="360" w:firstLine="360"/>
              <w:jc w:val="both"/>
              <w:rPr>
                <w:bCs/>
                <w:sz w:val="24"/>
                <w:szCs w:val="24"/>
              </w:rPr>
            </w:pPr>
          </w:p>
        </w:tc>
        <w:tc>
          <w:tcPr>
            <w:tcW w:w="1266" w:type="dxa"/>
            <w:vMerge w:val="restart"/>
            <w:tcBorders>
              <w:top w:val="nil"/>
              <w:left w:val="nil"/>
              <w:right w:val="single" w:sz="8" w:space="0" w:color="auto"/>
            </w:tcBorders>
            <w:vAlign w:val="center"/>
          </w:tcPr>
          <w:p w:rsidR="00D80B91" w:rsidRPr="00AA45D5" w:rsidRDefault="00D80B91" w:rsidP="005D5C3C">
            <w:pPr>
              <w:rPr>
                <w:bCs/>
                <w:sz w:val="24"/>
                <w:szCs w:val="24"/>
              </w:rPr>
            </w:pPr>
            <w:r w:rsidRPr="00AA45D5">
              <w:rPr>
                <w:bCs/>
                <w:sz w:val="24"/>
                <w:szCs w:val="24"/>
              </w:rPr>
              <w:t>Область 20</w:t>
            </w:r>
            <w:r>
              <w:rPr>
                <w:bCs/>
                <w:sz w:val="24"/>
                <w:szCs w:val="24"/>
                <w:lang w:val="uk-UA"/>
              </w:rPr>
              <w:t>20</w:t>
            </w:r>
            <w:r w:rsidRPr="00AA45D5">
              <w:rPr>
                <w:bCs/>
                <w:sz w:val="24"/>
                <w:szCs w:val="24"/>
              </w:rPr>
              <w:t>р.</w:t>
            </w:r>
          </w:p>
        </w:tc>
        <w:tc>
          <w:tcPr>
            <w:tcW w:w="4133" w:type="dxa"/>
            <w:gridSpan w:val="8"/>
            <w:tcBorders>
              <w:top w:val="nil"/>
              <w:left w:val="nil"/>
              <w:bottom w:val="single" w:sz="4" w:space="0" w:color="auto"/>
              <w:right w:val="single" w:sz="4" w:space="0" w:color="auto"/>
            </w:tcBorders>
            <w:vAlign w:val="center"/>
          </w:tcPr>
          <w:p w:rsidR="00D80B91" w:rsidRPr="00AA45D5" w:rsidRDefault="00D80B91" w:rsidP="00D03CA2">
            <w:pPr>
              <w:ind w:left="360" w:firstLine="360"/>
              <w:jc w:val="both"/>
              <w:rPr>
                <w:bCs/>
                <w:sz w:val="24"/>
                <w:szCs w:val="24"/>
              </w:rPr>
            </w:pPr>
            <w:r w:rsidRPr="00AA45D5">
              <w:rPr>
                <w:bCs/>
                <w:sz w:val="24"/>
                <w:szCs w:val="24"/>
              </w:rPr>
              <w:t>Шепетівський район</w:t>
            </w:r>
          </w:p>
        </w:tc>
        <w:tc>
          <w:tcPr>
            <w:tcW w:w="1440" w:type="dxa"/>
            <w:gridSpan w:val="3"/>
            <w:tcBorders>
              <w:top w:val="nil"/>
              <w:left w:val="nil"/>
              <w:right w:val="single" w:sz="8" w:space="0" w:color="auto"/>
            </w:tcBorders>
            <w:vAlign w:val="center"/>
          </w:tcPr>
          <w:p w:rsidR="00D80B91" w:rsidRPr="00AA45D5" w:rsidRDefault="00D80B91" w:rsidP="005D5C3C">
            <w:pPr>
              <w:jc w:val="both"/>
              <w:rPr>
                <w:bCs/>
                <w:sz w:val="24"/>
                <w:szCs w:val="24"/>
              </w:rPr>
            </w:pPr>
            <w:r w:rsidRPr="00AA45D5">
              <w:rPr>
                <w:bCs/>
                <w:sz w:val="24"/>
                <w:szCs w:val="24"/>
              </w:rPr>
              <w:t>Область 20</w:t>
            </w:r>
            <w:r>
              <w:rPr>
                <w:bCs/>
                <w:sz w:val="24"/>
                <w:szCs w:val="24"/>
                <w:lang w:val="uk-UA"/>
              </w:rPr>
              <w:t>20</w:t>
            </w:r>
            <w:r w:rsidRPr="00AA45D5">
              <w:rPr>
                <w:bCs/>
                <w:sz w:val="24"/>
                <w:szCs w:val="24"/>
              </w:rPr>
              <w:t>р.</w:t>
            </w:r>
          </w:p>
        </w:tc>
      </w:tr>
      <w:tr w:rsidR="00D80B91" w:rsidRPr="00AA45D5" w:rsidTr="00FA0E39">
        <w:trPr>
          <w:trHeight w:val="412"/>
        </w:trPr>
        <w:tc>
          <w:tcPr>
            <w:tcW w:w="4689" w:type="dxa"/>
            <w:vMerge/>
            <w:tcBorders>
              <w:left w:val="single" w:sz="8" w:space="0" w:color="auto"/>
              <w:bottom w:val="single" w:sz="4" w:space="0" w:color="auto"/>
              <w:right w:val="nil"/>
            </w:tcBorders>
            <w:vAlign w:val="center"/>
          </w:tcPr>
          <w:p w:rsidR="00D80B91" w:rsidRPr="00AA45D5" w:rsidRDefault="00D80B91" w:rsidP="00D03CA2">
            <w:pPr>
              <w:ind w:left="360" w:firstLine="360"/>
              <w:jc w:val="both"/>
              <w:rPr>
                <w:bCs/>
                <w:sz w:val="24"/>
                <w:szCs w:val="24"/>
              </w:rPr>
            </w:pPr>
          </w:p>
        </w:tc>
        <w:tc>
          <w:tcPr>
            <w:tcW w:w="1449" w:type="dxa"/>
            <w:gridSpan w:val="2"/>
            <w:tcBorders>
              <w:top w:val="single" w:sz="4" w:space="0" w:color="auto"/>
              <w:left w:val="single" w:sz="8" w:space="0" w:color="auto"/>
              <w:bottom w:val="nil"/>
              <w:right w:val="single" w:sz="4" w:space="0" w:color="auto"/>
            </w:tcBorders>
            <w:vAlign w:val="center"/>
          </w:tcPr>
          <w:p w:rsidR="00D80B91" w:rsidRPr="00AA45D5" w:rsidRDefault="00D80B91" w:rsidP="005D5C3C">
            <w:pPr>
              <w:ind w:left="360"/>
              <w:rPr>
                <w:bCs/>
                <w:sz w:val="24"/>
                <w:szCs w:val="24"/>
              </w:rPr>
            </w:pPr>
            <w:r w:rsidRPr="00AA45D5">
              <w:rPr>
                <w:bCs/>
                <w:sz w:val="24"/>
                <w:szCs w:val="24"/>
              </w:rPr>
              <w:t>201</w:t>
            </w:r>
            <w:r>
              <w:rPr>
                <w:bCs/>
                <w:sz w:val="24"/>
                <w:szCs w:val="24"/>
                <w:lang w:val="uk-UA"/>
              </w:rPr>
              <w:t>8</w:t>
            </w:r>
            <w:r w:rsidRPr="00AA45D5">
              <w:rPr>
                <w:bCs/>
                <w:sz w:val="24"/>
                <w:szCs w:val="24"/>
              </w:rPr>
              <w:t>р.</w:t>
            </w:r>
          </w:p>
        </w:tc>
        <w:tc>
          <w:tcPr>
            <w:tcW w:w="1440" w:type="dxa"/>
            <w:gridSpan w:val="2"/>
            <w:tcBorders>
              <w:top w:val="single" w:sz="4" w:space="0" w:color="auto"/>
              <w:left w:val="single" w:sz="8" w:space="0" w:color="auto"/>
              <w:bottom w:val="nil"/>
              <w:right w:val="single" w:sz="4" w:space="0" w:color="auto"/>
            </w:tcBorders>
            <w:vAlign w:val="center"/>
          </w:tcPr>
          <w:p w:rsidR="00D80B91" w:rsidRPr="00AA45D5" w:rsidRDefault="00D80B91" w:rsidP="005D5C3C">
            <w:pPr>
              <w:ind w:left="360"/>
              <w:jc w:val="both"/>
              <w:rPr>
                <w:bCs/>
                <w:sz w:val="24"/>
                <w:szCs w:val="24"/>
              </w:rPr>
            </w:pPr>
            <w:r w:rsidRPr="00AA45D5">
              <w:rPr>
                <w:bCs/>
                <w:sz w:val="24"/>
                <w:szCs w:val="24"/>
              </w:rPr>
              <w:t>201</w:t>
            </w:r>
            <w:r>
              <w:rPr>
                <w:bCs/>
                <w:sz w:val="24"/>
                <w:szCs w:val="24"/>
                <w:lang w:val="uk-UA"/>
              </w:rPr>
              <w:t>9</w:t>
            </w:r>
            <w:r w:rsidRPr="00AA45D5">
              <w:rPr>
                <w:bCs/>
                <w:sz w:val="24"/>
                <w:szCs w:val="24"/>
              </w:rPr>
              <w:t>р.</w:t>
            </w:r>
          </w:p>
        </w:tc>
        <w:tc>
          <w:tcPr>
            <w:tcW w:w="1441" w:type="dxa"/>
            <w:gridSpan w:val="3"/>
            <w:tcBorders>
              <w:top w:val="single" w:sz="4" w:space="0" w:color="auto"/>
              <w:left w:val="single" w:sz="8" w:space="0" w:color="auto"/>
              <w:bottom w:val="nil"/>
              <w:right w:val="single" w:sz="4" w:space="0" w:color="auto"/>
            </w:tcBorders>
            <w:vAlign w:val="center"/>
          </w:tcPr>
          <w:p w:rsidR="00D80B91" w:rsidRPr="00AA45D5" w:rsidRDefault="00D80B91" w:rsidP="005D5C3C">
            <w:pPr>
              <w:ind w:left="360"/>
              <w:jc w:val="both"/>
              <w:rPr>
                <w:bCs/>
                <w:sz w:val="24"/>
                <w:szCs w:val="24"/>
              </w:rPr>
            </w:pPr>
            <w:r w:rsidRPr="00AA45D5">
              <w:rPr>
                <w:bCs/>
                <w:sz w:val="24"/>
                <w:szCs w:val="24"/>
              </w:rPr>
              <w:t>20</w:t>
            </w:r>
            <w:r>
              <w:rPr>
                <w:bCs/>
                <w:sz w:val="24"/>
                <w:szCs w:val="24"/>
                <w:lang w:val="uk-UA"/>
              </w:rPr>
              <w:t>20</w:t>
            </w:r>
            <w:r w:rsidRPr="00AA45D5">
              <w:rPr>
                <w:bCs/>
                <w:sz w:val="24"/>
                <w:szCs w:val="24"/>
              </w:rPr>
              <w:t>р.</w:t>
            </w:r>
          </w:p>
        </w:tc>
        <w:tc>
          <w:tcPr>
            <w:tcW w:w="1266" w:type="dxa"/>
            <w:vMerge/>
            <w:tcBorders>
              <w:left w:val="nil"/>
              <w:bottom w:val="nil"/>
              <w:right w:val="single" w:sz="8" w:space="0" w:color="auto"/>
            </w:tcBorders>
            <w:vAlign w:val="center"/>
          </w:tcPr>
          <w:p w:rsidR="00D80B91" w:rsidRPr="00AA45D5" w:rsidRDefault="00D80B91" w:rsidP="00D03CA2">
            <w:pPr>
              <w:ind w:left="360" w:firstLine="360"/>
              <w:jc w:val="both"/>
              <w:rPr>
                <w:bCs/>
                <w:sz w:val="24"/>
                <w:szCs w:val="24"/>
              </w:rPr>
            </w:pPr>
          </w:p>
        </w:tc>
        <w:tc>
          <w:tcPr>
            <w:tcW w:w="1433" w:type="dxa"/>
            <w:gridSpan w:val="2"/>
            <w:tcBorders>
              <w:top w:val="single" w:sz="4" w:space="0" w:color="auto"/>
              <w:left w:val="nil"/>
              <w:bottom w:val="nil"/>
              <w:right w:val="single" w:sz="4" w:space="0" w:color="auto"/>
            </w:tcBorders>
            <w:vAlign w:val="center"/>
          </w:tcPr>
          <w:p w:rsidR="00D80B91" w:rsidRPr="00AA45D5" w:rsidRDefault="00D80B91" w:rsidP="005D5C3C">
            <w:pPr>
              <w:ind w:left="360"/>
              <w:jc w:val="both"/>
              <w:rPr>
                <w:bCs/>
                <w:sz w:val="24"/>
                <w:szCs w:val="24"/>
              </w:rPr>
            </w:pPr>
            <w:r w:rsidRPr="00AA45D5">
              <w:rPr>
                <w:bCs/>
                <w:sz w:val="24"/>
                <w:szCs w:val="24"/>
              </w:rPr>
              <w:t>201</w:t>
            </w:r>
            <w:r>
              <w:rPr>
                <w:bCs/>
                <w:sz w:val="24"/>
                <w:szCs w:val="24"/>
                <w:lang w:val="uk-UA"/>
              </w:rPr>
              <w:t>8</w:t>
            </w:r>
            <w:r w:rsidRPr="00AA45D5">
              <w:rPr>
                <w:bCs/>
                <w:sz w:val="24"/>
                <w:szCs w:val="24"/>
              </w:rPr>
              <w:t>р.</w:t>
            </w:r>
          </w:p>
        </w:tc>
        <w:tc>
          <w:tcPr>
            <w:tcW w:w="1080" w:type="dxa"/>
            <w:gridSpan w:val="3"/>
            <w:tcBorders>
              <w:top w:val="single" w:sz="4" w:space="0" w:color="auto"/>
              <w:left w:val="nil"/>
              <w:bottom w:val="nil"/>
              <w:right w:val="single" w:sz="4" w:space="0" w:color="auto"/>
            </w:tcBorders>
            <w:vAlign w:val="center"/>
          </w:tcPr>
          <w:p w:rsidR="00D80B91" w:rsidRPr="00AA45D5" w:rsidRDefault="00D80B91" w:rsidP="005D5C3C">
            <w:pPr>
              <w:jc w:val="both"/>
              <w:rPr>
                <w:bCs/>
                <w:sz w:val="24"/>
                <w:szCs w:val="24"/>
              </w:rPr>
            </w:pPr>
            <w:r w:rsidRPr="00AA45D5">
              <w:rPr>
                <w:bCs/>
                <w:sz w:val="24"/>
                <w:szCs w:val="24"/>
              </w:rPr>
              <w:t>201</w:t>
            </w:r>
            <w:r>
              <w:rPr>
                <w:bCs/>
                <w:sz w:val="24"/>
                <w:szCs w:val="24"/>
                <w:lang w:val="uk-UA"/>
              </w:rPr>
              <w:t>9</w:t>
            </w:r>
            <w:r w:rsidRPr="00AA45D5">
              <w:rPr>
                <w:bCs/>
                <w:sz w:val="24"/>
                <w:szCs w:val="24"/>
              </w:rPr>
              <w:t>р.</w:t>
            </w:r>
          </w:p>
        </w:tc>
        <w:tc>
          <w:tcPr>
            <w:tcW w:w="1620" w:type="dxa"/>
            <w:gridSpan w:val="3"/>
            <w:tcBorders>
              <w:top w:val="single" w:sz="4" w:space="0" w:color="auto"/>
              <w:left w:val="nil"/>
              <w:bottom w:val="nil"/>
              <w:right w:val="single" w:sz="4" w:space="0" w:color="auto"/>
            </w:tcBorders>
            <w:vAlign w:val="center"/>
          </w:tcPr>
          <w:p w:rsidR="00D80B91" w:rsidRPr="00AA45D5" w:rsidRDefault="00D80B91" w:rsidP="005D5C3C">
            <w:pPr>
              <w:jc w:val="both"/>
              <w:rPr>
                <w:bCs/>
                <w:sz w:val="24"/>
                <w:szCs w:val="24"/>
              </w:rPr>
            </w:pPr>
            <w:r w:rsidRPr="00AA45D5">
              <w:rPr>
                <w:bCs/>
                <w:sz w:val="24"/>
                <w:szCs w:val="24"/>
              </w:rPr>
              <w:t>20</w:t>
            </w:r>
            <w:r>
              <w:rPr>
                <w:bCs/>
                <w:sz w:val="24"/>
                <w:szCs w:val="24"/>
                <w:lang w:val="uk-UA"/>
              </w:rPr>
              <w:t>20</w:t>
            </w:r>
            <w:r w:rsidRPr="00AA45D5">
              <w:rPr>
                <w:bCs/>
                <w:sz w:val="24"/>
                <w:szCs w:val="24"/>
              </w:rPr>
              <w:t>р.</w:t>
            </w:r>
          </w:p>
        </w:tc>
        <w:tc>
          <w:tcPr>
            <w:tcW w:w="236" w:type="dxa"/>
            <w:tcBorders>
              <w:left w:val="nil"/>
              <w:bottom w:val="nil"/>
            </w:tcBorders>
            <w:vAlign w:val="center"/>
          </w:tcPr>
          <w:p w:rsidR="00D80B91" w:rsidRPr="00AA45D5" w:rsidRDefault="00D80B91" w:rsidP="00D03CA2">
            <w:pPr>
              <w:ind w:left="360" w:firstLine="360"/>
              <w:jc w:val="both"/>
              <w:rPr>
                <w:bCs/>
                <w:sz w:val="24"/>
                <w:szCs w:val="24"/>
              </w:rPr>
            </w:pPr>
          </w:p>
        </w:tc>
        <w:tc>
          <w:tcPr>
            <w:tcW w:w="1204" w:type="dxa"/>
            <w:gridSpan w:val="2"/>
            <w:tcBorders>
              <w:left w:val="nil"/>
              <w:bottom w:val="nil"/>
              <w:right w:val="single" w:sz="8" w:space="0" w:color="auto"/>
            </w:tcBorders>
            <w:vAlign w:val="center"/>
          </w:tcPr>
          <w:p w:rsidR="00D80B91" w:rsidRPr="00AA45D5" w:rsidRDefault="00D80B91" w:rsidP="00D03CA2">
            <w:pPr>
              <w:ind w:left="360" w:firstLine="360"/>
              <w:jc w:val="both"/>
              <w:rPr>
                <w:bCs/>
                <w:sz w:val="24"/>
                <w:szCs w:val="24"/>
              </w:rPr>
            </w:pPr>
          </w:p>
        </w:tc>
      </w:tr>
      <w:tr w:rsidR="00D80B91" w:rsidRPr="00AA45D5" w:rsidTr="00FA0E39">
        <w:trPr>
          <w:trHeight w:val="631"/>
        </w:trPr>
        <w:tc>
          <w:tcPr>
            <w:tcW w:w="4689" w:type="dxa"/>
            <w:tcBorders>
              <w:top w:val="single" w:sz="8" w:space="0" w:color="auto"/>
              <w:left w:val="single" w:sz="8" w:space="0" w:color="auto"/>
              <w:bottom w:val="single" w:sz="4" w:space="0" w:color="auto"/>
              <w:right w:val="nil"/>
            </w:tcBorders>
            <w:vAlign w:val="bottom"/>
          </w:tcPr>
          <w:p w:rsidR="00D80B91" w:rsidRPr="00AA45D5" w:rsidRDefault="00D80B91" w:rsidP="00D03CA2">
            <w:pPr>
              <w:ind w:left="360" w:firstLine="360"/>
              <w:jc w:val="both"/>
              <w:rPr>
                <w:bCs/>
                <w:sz w:val="24"/>
                <w:szCs w:val="24"/>
              </w:rPr>
            </w:pPr>
            <w:r w:rsidRPr="00AA45D5">
              <w:rPr>
                <w:bCs/>
                <w:sz w:val="24"/>
                <w:szCs w:val="24"/>
              </w:rPr>
              <w:t>Всі хвороби                            А00-Т98</w:t>
            </w:r>
          </w:p>
        </w:tc>
        <w:tc>
          <w:tcPr>
            <w:tcW w:w="1449" w:type="dxa"/>
            <w:gridSpan w:val="2"/>
            <w:tcBorders>
              <w:top w:val="single" w:sz="8" w:space="0" w:color="auto"/>
              <w:left w:val="single" w:sz="8" w:space="0" w:color="auto"/>
              <w:bottom w:val="single" w:sz="4" w:space="0" w:color="auto"/>
              <w:right w:val="single" w:sz="4" w:space="0" w:color="auto"/>
            </w:tcBorders>
            <w:vAlign w:val="center"/>
          </w:tcPr>
          <w:p w:rsidR="00D80B91" w:rsidRPr="00AA45D5" w:rsidRDefault="00D80B91" w:rsidP="005D5C3C">
            <w:pPr>
              <w:ind w:left="360"/>
              <w:jc w:val="both"/>
              <w:rPr>
                <w:bCs/>
                <w:sz w:val="24"/>
                <w:szCs w:val="24"/>
              </w:rPr>
            </w:pPr>
            <w:r w:rsidRPr="00AA45D5">
              <w:rPr>
                <w:bCs/>
                <w:sz w:val="24"/>
                <w:szCs w:val="24"/>
              </w:rPr>
              <w:t>1873,9</w:t>
            </w:r>
          </w:p>
        </w:tc>
        <w:tc>
          <w:tcPr>
            <w:tcW w:w="1440" w:type="dxa"/>
            <w:gridSpan w:val="2"/>
            <w:tcBorders>
              <w:top w:val="single" w:sz="8" w:space="0" w:color="auto"/>
              <w:left w:val="single" w:sz="4" w:space="0" w:color="auto"/>
              <w:bottom w:val="single" w:sz="4" w:space="0" w:color="auto"/>
              <w:right w:val="single" w:sz="4" w:space="0" w:color="auto"/>
            </w:tcBorders>
            <w:vAlign w:val="center"/>
          </w:tcPr>
          <w:p w:rsidR="00D80B91" w:rsidRPr="00AA45D5" w:rsidRDefault="00D80B91" w:rsidP="005D5C3C">
            <w:pPr>
              <w:ind w:left="360"/>
              <w:jc w:val="both"/>
              <w:rPr>
                <w:bCs/>
                <w:sz w:val="24"/>
                <w:szCs w:val="24"/>
              </w:rPr>
            </w:pPr>
            <w:r w:rsidRPr="00AA45D5">
              <w:rPr>
                <w:bCs/>
                <w:sz w:val="24"/>
                <w:szCs w:val="24"/>
              </w:rPr>
              <w:t>1888,9</w:t>
            </w:r>
          </w:p>
        </w:tc>
        <w:tc>
          <w:tcPr>
            <w:tcW w:w="1441" w:type="dxa"/>
            <w:gridSpan w:val="3"/>
            <w:tcBorders>
              <w:top w:val="single" w:sz="8" w:space="0" w:color="auto"/>
              <w:left w:val="single" w:sz="4" w:space="0" w:color="auto"/>
              <w:bottom w:val="single" w:sz="4" w:space="0" w:color="auto"/>
              <w:right w:val="single" w:sz="4" w:space="0" w:color="auto"/>
            </w:tcBorders>
            <w:vAlign w:val="center"/>
          </w:tcPr>
          <w:p w:rsidR="00D80B91" w:rsidRPr="00AA45D5" w:rsidRDefault="00D80B91" w:rsidP="005D5C3C">
            <w:pPr>
              <w:ind w:left="360"/>
              <w:jc w:val="both"/>
              <w:rPr>
                <w:bCs/>
                <w:sz w:val="24"/>
                <w:szCs w:val="24"/>
              </w:rPr>
            </w:pPr>
            <w:r w:rsidRPr="00AA45D5">
              <w:rPr>
                <w:bCs/>
                <w:sz w:val="24"/>
                <w:szCs w:val="24"/>
              </w:rPr>
              <w:t>1865,6</w:t>
            </w:r>
          </w:p>
        </w:tc>
        <w:tc>
          <w:tcPr>
            <w:tcW w:w="1266" w:type="dxa"/>
            <w:tcBorders>
              <w:top w:val="single" w:sz="8" w:space="0" w:color="auto"/>
              <w:left w:val="nil"/>
              <w:bottom w:val="single" w:sz="4" w:space="0" w:color="auto"/>
              <w:right w:val="single" w:sz="8" w:space="0" w:color="auto"/>
            </w:tcBorders>
            <w:vAlign w:val="center"/>
          </w:tcPr>
          <w:p w:rsidR="00D80B91" w:rsidRPr="00AA45D5" w:rsidRDefault="00D80B91" w:rsidP="005D5C3C">
            <w:pPr>
              <w:ind w:left="360"/>
              <w:jc w:val="both"/>
              <w:rPr>
                <w:bCs/>
                <w:sz w:val="24"/>
                <w:szCs w:val="24"/>
              </w:rPr>
            </w:pPr>
            <w:r w:rsidRPr="00AA45D5">
              <w:rPr>
                <w:bCs/>
                <w:sz w:val="24"/>
                <w:szCs w:val="24"/>
              </w:rPr>
              <w:t>1922,80</w:t>
            </w:r>
          </w:p>
        </w:tc>
        <w:tc>
          <w:tcPr>
            <w:tcW w:w="1433" w:type="dxa"/>
            <w:gridSpan w:val="2"/>
            <w:tcBorders>
              <w:top w:val="single" w:sz="8" w:space="0" w:color="auto"/>
              <w:left w:val="nil"/>
              <w:bottom w:val="single" w:sz="4" w:space="0" w:color="auto"/>
              <w:right w:val="single" w:sz="4" w:space="0" w:color="auto"/>
            </w:tcBorders>
            <w:vAlign w:val="center"/>
          </w:tcPr>
          <w:p w:rsidR="00D80B91" w:rsidRPr="00AA45D5" w:rsidRDefault="00D80B91" w:rsidP="005D5C3C">
            <w:pPr>
              <w:ind w:left="360"/>
              <w:jc w:val="both"/>
              <w:rPr>
                <w:bCs/>
                <w:sz w:val="24"/>
                <w:szCs w:val="24"/>
              </w:rPr>
            </w:pPr>
            <w:r w:rsidRPr="00AA45D5">
              <w:rPr>
                <w:bCs/>
                <w:sz w:val="24"/>
                <w:szCs w:val="24"/>
              </w:rPr>
              <w:t>1301,3</w:t>
            </w:r>
          </w:p>
        </w:tc>
        <w:tc>
          <w:tcPr>
            <w:tcW w:w="1080" w:type="dxa"/>
            <w:gridSpan w:val="3"/>
            <w:tcBorders>
              <w:top w:val="single" w:sz="8" w:space="0" w:color="auto"/>
              <w:left w:val="nil"/>
              <w:bottom w:val="single" w:sz="4" w:space="0" w:color="auto"/>
              <w:right w:val="single" w:sz="4" w:space="0" w:color="auto"/>
            </w:tcBorders>
            <w:vAlign w:val="center"/>
          </w:tcPr>
          <w:p w:rsidR="00D80B91" w:rsidRPr="00AA45D5" w:rsidRDefault="00D80B91" w:rsidP="005D5C3C">
            <w:pPr>
              <w:jc w:val="both"/>
              <w:rPr>
                <w:bCs/>
                <w:sz w:val="24"/>
                <w:szCs w:val="24"/>
              </w:rPr>
            </w:pPr>
            <w:r w:rsidRPr="00AA45D5">
              <w:rPr>
                <w:bCs/>
                <w:sz w:val="24"/>
                <w:szCs w:val="24"/>
              </w:rPr>
              <w:t>1322,7</w:t>
            </w:r>
          </w:p>
        </w:tc>
        <w:tc>
          <w:tcPr>
            <w:tcW w:w="1620" w:type="dxa"/>
            <w:gridSpan w:val="3"/>
            <w:tcBorders>
              <w:top w:val="single" w:sz="8" w:space="0" w:color="auto"/>
              <w:left w:val="nil"/>
              <w:bottom w:val="single" w:sz="4" w:space="0" w:color="auto"/>
              <w:right w:val="single" w:sz="4" w:space="0" w:color="auto"/>
            </w:tcBorders>
            <w:vAlign w:val="center"/>
          </w:tcPr>
          <w:p w:rsidR="00D80B91" w:rsidRPr="00AA45D5" w:rsidRDefault="00D80B91" w:rsidP="005D5C3C">
            <w:pPr>
              <w:jc w:val="both"/>
              <w:rPr>
                <w:bCs/>
                <w:sz w:val="24"/>
                <w:szCs w:val="24"/>
              </w:rPr>
            </w:pPr>
            <w:r w:rsidRPr="00AA45D5">
              <w:rPr>
                <w:bCs/>
                <w:sz w:val="24"/>
                <w:szCs w:val="24"/>
              </w:rPr>
              <w:t>1319,4</w:t>
            </w:r>
          </w:p>
        </w:tc>
        <w:tc>
          <w:tcPr>
            <w:tcW w:w="1440" w:type="dxa"/>
            <w:gridSpan w:val="3"/>
            <w:tcBorders>
              <w:top w:val="single" w:sz="8" w:space="0" w:color="auto"/>
              <w:left w:val="nil"/>
              <w:bottom w:val="single" w:sz="4" w:space="0" w:color="auto"/>
              <w:right w:val="single" w:sz="8" w:space="0" w:color="auto"/>
            </w:tcBorders>
            <w:vAlign w:val="center"/>
          </w:tcPr>
          <w:p w:rsidR="00D80B91" w:rsidRPr="00AA45D5" w:rsidRDefault="00D80B91" w:rsidP="005D5C3C">
            <w:pPr>
              <w:ind w:left="360"/>
              <w:jc w:val="both"/>
              <w:rPr>
                <w:bCs/>
                <w:sz w:val="24"/>
                <w:szCs w:val="24"/>
              </w:rPr>
            </w:pPr>
            <w:r w:rsidRPr="00AA45D5">
              <w:rPr>
                <w:bCs/>
                <w:sz w:val="24"/>
                <w:szCs w:val="24"/>
              </w:rPr>
              <w:t>721,03</w:t>
            </w:r>
          </w:p>
        </w:tc>
      </w:tr>
      <w:tr w:rsidR="00D80B91" w:rsidRPr="00AA45D5" w:rsidTr="00FA0E39">
        <w:trPr>
          <w:trHeight w:val="300"/>
        </w:trPr>
        <w:tc>
          <w:tcPr>
            <w:tcW w:w="4689" w:type="dxa"/>
            <w:tcBorders>
              <w:top w:val="nil"/>
              <w:left w:val="single" w:sz="8" w:space="0" w:color="auto"/>
              <w:bottom w:val="single" w:sz="4" w:space="0" w:color="auto"/>
              <w:right w:val="nil"/>
            </w:tcBorders>
            <w:vAlign w:val="bottom"/>
          </w:tcPr>
          <w:p w:rsidR="00D80B91" w:rsidRPr="00AA45D5" w:rsidRDefault="00D80B91" w:rsidP="00D03CA2">
            <w:pPr>
              <w:ind w:left="360" w:firstLine="360"/>
              <w:jc w:val="both"/>
              <w:rPr>
                <w:bCs/>
                <w:sz w:val="24"/>
                <w:szCs w:val="24"/>
              </w:rPr>
            </w:pPr>
            <w:r w:rsidRPr="00AA45D5">
              <w:rPr>
                <w:bCs/>
                <w:sz w:val="24"/>
                <w:szCs w:val="24"/>
                <w:lang w:val="ru-RU"/>
              </w:rPr>
              <w:t>В</w:t>
            </w:r>
            <w:r w:rsidRPr="00AA45D5">
              <w:rPr>
                <w:bCs/>
                <w:sz w:val="24"/>
                <w:szCs w:val="24"/>
              </w:rPr>
              <w:t xml:space="preserve"> </w:t>
            </w:r>
            <w:r w:rsidRPr="00AA45D5">
              <w:rPr>
                <w:bCs/>
                <w:sz w:val="24"/>
                <w:szCs w:val="24"/>
                <w:lang w:val="ru-RU"/>
              </w:rPr>
              <w:t>т</w:t>
            </w:r>
            <w:r w:rsidRPr="00AA45D5">
              <w:rPr>
                <w:bCs/>
                <w:sz w:val="24"/>
                <w:szCs w:val="24"/>
              </w:rPr>
              <w:t>.</w:t>
            </w:r>
            <w:r w:rsidRPr="00AA45D5">
              <w:rPr>
                <w:bCs/>
                <w:sz w:val="24"/>
                <w:szCs w:val="24"/>
                <w:lang w:val="ru-RU"/>
              </w:rPr>
              <w:t>ч</w:t>
            </w:r>
            <w:r w:rsidRPr="00AA45D5">
              <w:rPr>
                <w:bCs/>
                <w:sz w:val="24"/>
                <w:szCs w:val="24"/>
              </w:rPr>
              <w:t xml:space="preserve">. </w:t>
            </w:r>
            <w:r w:rsidRPr="00AA45D5">
              <w:rPr>
                <w:bCs/>
                <w:sz w:val="24"/>
                <w:szCs w:val="24"/>
                <w:lang w:val="ru-RU"/>
              </w:rPr>
              <w:t>хвороби</w:t>
            </w:r>
            <w:r w:rsidRPr="00AA45D5">
              <w:rPr>
                <w:bCs/>
                <w:sz w:val="24"/>
                <w:szCs w:val="24"/>
              </w:rPr>
              <w:t xml:space="preserve"> </w:t>
            </w:r>
            <w:r w:rsidRPr="00AA45D5">
              <w:rPr>
                <w:bCs/>
                <w:sz w:val="24"/>
                <w:szCs w:val="24"/>
                <w:lang w:val="ru-RU"/>
              </w:rPr>
              <w:t>ендокринної</w:t>
            </w:r>
            <w:r w:rsidRPr="00AA45D5">
              <w:rPr>
                <w:bCs/>
                <w:sz w:val="24"/>
                <w:szCs w:val="24"/>
              </w:rPr>
              <w:t xml:space="preserve"> </w:t>
            </w:r>
            <w:r w:rsidRPr="00AA45D5">
              <w:rPr>
                <w:bCs/>
                <w:sz w:val="24"/>
                <w:szCs w:val="24"/>
                <w:lang w:val="ru-RU"/>
              </w:rPr>
              <w:t>системи</w:t>
            </w:r>
            <w:r w:rsidRPr="00AA45D5">
              <w:rPr>
                <w:bCs/>
                <w:sz w:val="24"/>
                <w:szCs w:val="24"/>
              </w:rPr>
              <w:t xml:space="preserve">            E00-E90 (</w:t>
            </w:r>
            <w:r w:rsidRPr="00AA45D5">
              <w:rPr>
                <w:sz w:val="24"/>
                <w:szCs w:val="24"/>
                <w:lang w:val="ru-RU"/>
              </w:rPr>
              <w:t>дифузний</w:t>
            </w:r>
            <w:r w:rsidRPr="00AA45D5">
              <w:rPr>
                <w:sz w:val="24"/>
                <w:szCs w:val="24"/>
              </w:rPr>
              <w:t xml:space="preserve"> </w:t>
            </w:r>
            <w:r w:rsidRPr="00AA45D5">
              <w:rPr>
                <w:sz w:val="24"/>
                <w:szCs w:val="24"/>
                <w:lang w:val="ru-RU"/>
              </w:rPr>
              <w:t>зоб</w:t>
            </w:r>
            <w:r w:rsidRPr="00AA45D5">
              <w:rPr>
                <w:sz w:val="24"/>
                <w:szCs w:val="24"/>
              </w:rPr>
              <w:t>, набутий гіпотиреоз</w:t>
            </w:r>
            <w:r w:rsidRPr="00AA45D5">
              <w:rPr>
                <w:sz w:val="24"/>
                <w:szCs w:val="24"/>
                <w:lang w:val="uk-UA"/>
              </w:rPr>
              <w:t xml:space="preserve">, </w:t>
            </w:r>
            <w:r w:rsidRPr="00AA45D5">
              <w:rPr>
                <w:sz w:val="24"/>
                <w:szCs w:val="24"/>
              </w:rPr>
              <w:t>вузловий зоб</w:t>
            </w:r>
            <w:r w:rsidRPr="00AA45D5">
              <w:rPr>
                <w:sz w:val="24"/>
                <w:szCs w:val="24"/>
                <w:lang w:val="uk-UA"/>
              </w:rPr>
              <w:t xml:space="preserve">, </w:t>
            </w:r>
            <w:r w:rsidRPr="00AA45D5">
              <w:rPr>
                <w:sz w:val="24"/>
                <w:szCs w:val="24"/>
              </w:rPr>
              <w:t xml:space="preserve">тиреоїдити </w:t>
            </w:r>
            <w:r w:rsidRPr="00AA45D5">
              <w:rPr>
                <w:sz w:val="24"/>
                <w:szCs w:val="24"/>
                <w:lang w:val="uk-UA"/>
              </w:rPr>
              <w:t xml:space="preserve">, </w:t>
            </w:r>
            <w:r w:rsidRPr="00AA45D5">
              <w:rPr>
                <w:sz w:val="24"/>
                <w:szCs w:val="24"/>
              </w:rPr>
              <w:t>цукровий діабет</w:t>
            </w:r>
            <w:r w:rsidRPr="00AA45D5">
              <w:rPr>
                <w:bCs/>
                <w:sz w:val="24"/>
                <w:szCs w:val="24"/>
              </w:rPr>
              <w:t>)</w:t>
            </w:r>
          </w:p>
        </w:tc>
        <w:tc>
          <w:tcPr>
            <w:tcW w:w="1449" w:type="dxa"/>
            <w:gridSpan w:val="2"/>
            <w:tcBorders>
              <w:top w:val="nil"/>
              <w:left w:val="single" w:sz="8" w:space="0" w:color="auto"/>
              <w:bottom w:val="single" w:sz="4" w:space="0" w:color="auto"/>
              <w:right w:val="single" w:sz="4" w:space="0" w:color="auto"/>
            </w:tcBorders>
            <w:vAlign w:val="center"/>
          </w:tcPr>
          <w:p w:rsidR="00D80B91" w:rsidRPr="00AA45D5" w:rsidRDefault="00D80B91" w:rsidP="005D5C3C">
            <w:pPr>
              <w:ind w:left="360"/>
              <w:jc w:val="both"/>
              <w:rPr>
                <w:bCs/>
                <w:sz w:val="24"/>
                <w:szCs w:val="24"/>
              </w:rPr>
            </w:pPr>
            <w:r w:rsidRPr="00AA45D5">
              <w:rPr>
                <w:bCs/>
                <w:sz w:val="24"/>
                <w:szCs w:val="24"/>
              </w:rPr>
              <w:t>112,75</w:t>
            </w:r>
          </w:p>
        </w:tc>
        <w:tc>
          <w:tcPr>
            <w:tcW w:w="1440" w:type="dxa"/>
            <w:gridSpan w:val="2"/>
            <w:tcBorders>
              <w:top w:val="nil"/>
              <w:left w:val="single" w:sz="4" w:space="0" w:color="auto"/>
              <w:bottom w:val="single" w:sz="4" w:space="0" w:color="auto"/>
              <w:right w:val="single" w:sz="4" w:space="0" w:color="auto"/>
            </w:tcBorders>
            <w:vAlign w:val="center"/>
          </w:tcPr>
          <w:p w:rsidR="00D80B91" w:rsidRPr="00AA45D5" w:rsidRDefault="00D80B91" w:rsidP="005D5C3C">
            <w:pPr>
              <w:ind w:left="360"/>
              <w:jc w:val="both"/>
              <w:rPr>
                <w:bCs/>
                <w:sz w:val="24"/>
                <w:szCs w:val="24"/>
              </w:rPr>
            </w:pPr>
            <w:r w:rsidRPr="00AA45D5">
              <w:rPr>
                <w:bCs/>
                <w:sz w:val="24"/>
                <w:szCs w:val="24"/>
              </w:rPr>
              <w:t>109,30</w:t>
            </w:r>
          </w:p>
        </w:tc>
        <w:tc>
          <w:tcPr>
            <w:tcW w:w="1441" w:type="dxa"/>
            <w:gridSpan w:val="3"/>
            <w:tcBorders>
              <w:top w:val="nil"/>
              <w:left w:val="single" w:sz="4" w:space="0" w:color="auto"/>
              <w:bottom w:val="single" w:sz="4" w:space="0" w:color="auto"/>
              <w:right w:val="single" w:sz="4" w:space="0" w:color="auto"/>
            </w:tcBorders>
            <w:vAlign w:val="center"/>
          </w:tcPr>
          <w:p w:rsidR="00D80B91" w:rsidRPr="00AA45D5" w:rsidRDefault="00D80B91" w:rsidP="005D5C3C">
            <w:pPr>
              <w:ind w:left="360"/>
              <w:jc w:val="both"/>
              <w:rPr>
                <w:b/>
                <w:bCs/>
                <w:sz w:val="24"/>
                <w:szCs w:val="24"/>
              </w:rPr>
            </w:pPr>
            <w:r w:rsidRPr="00AA45D5">
              <w:rPr>
                <w:b/>
                <w:bCs/>
                <w:sz w:val="24"/>
                <w:szCs w:val="24"/>
              </w:rPr>
              <w:t>101,72</w:t>
            </w:r>
          </w:p>
        </w:tc>
        <w:tc>
          <w:tcPr>
            <w:tcW w:w="1266" w:type="dxa"/>
            <w:tcBorders>
              <w:top w:val="nil"/>
              <w:left w:val="nil"/>
              <w:bottom w:val="single" w:sz="4" w:space="0" w:color="auto"/>
              <w:right w:val="single" w:sz="8" w:space="0" w:color="auto"/>
            </w:tcBorders>
            <w:vAlign w:val="center"/>
          </w:tcPr>
          <w:p w:rsidR="00D80B91" w:rsidRPr="00AA45D5" w:rsidRDefault="00D80B91" w:rsidP="005D5C3C">
            <w:pPr>
              <w:ind w:left="360"/>
              <w:jc w:val="both"/>
              <w:rPr>
                <w:b/>
                <w:bCs/>
                <w:sz w:val="24"/>
                <w:szCs w:val="24"/>
              </w:rPr>
            </w:pPr>
            <w:r w:rsidRPr="00AA45D5">
              <w:rPr>
                <w:b/>
                <w:bCs/>
                <w:sz w:val="24"/>
                <w:szCs w:val="24"/>
              </w:rPr>
              <w:t>87,24</w:t>
            </w:r>
          </w:p>
        </w:tc>
        <w:tc>
          <w:tcPr>
            <w:tcW w:w="1433" w:type="dxa"/>
            <w:gridSpan w:val="2"/>
            <w:tcBorders>
              <w:top w:val="nil"/>
              <w:left w:val="nil"/>
              <w:bottom w:val="single" w:sz="4" w:space="0" w:color="auto"/>
              <w:right w:val="single" w:sz="4" w:space="0" w:color="auto"/>
            </w:tcBorders>
            <w:vAlign w:val="center"/>
          </w:tcPr>
          <w:p w:rsidR="00D80B91" w:rsidRPr="00AA45D5" w:rsidRDefault="00D80B91" w:rsidP="005D5C3C">
            <w:pPr>
              <w:ind w:left="360"/>
              <w:jc w:val="both"/>
              <w:rPr>
                <w:bCs/>
                <w:sz w:val="24"/>
                <w:szCs w:val="24"/>
              </w:rPr>
            </w:pPr>
            <w:r w:rsidRPr="00AA45D5">
              <w:rPr>
                <w:bCs/>
                <w:sz w:val="24"/>
                <w:szCs w:val="24"/>
              </w:rPr>
              <w:t>28,43</w:t>
            </w:r>
          </w:p>
        </w:tc>
        <w:tc>
          <w:tcPr>
            <w:tcW w:w="1080" w:type="dxa"/>
            <w:gridSpan w:val="3"/>
            <w:tcBorders>
              <w:top w:val="nil"/>
              <w:left w:val="nil"/>
              <w:bottom w:val="single" w:sz="4" w:space="0" w:color="auto"/>
              <w:right w:val="single" w:sz="4" w:space="0" w:color="auto"/>
            </w:tcBorders>
            <w:vAlign w:val="center"/>
          </w:tcPr>
          <w:p w:rsidR="00D80B91" w:rsidRPr="00AA45D5" w:rsidRDefault="00D80B91" w:rsidP="005D5C3C">
            <w:pPr>
              <w:jc w:val="both"/>
              <w:rPr>
                <w:bCs/>
                <w:sz w:val="24"/>
                <w:szCs w:val="24"/>
              </w:rPr>
            </w:pPr>
            <w:r w:rsidRPr="00AA45D5">
              <w:rPr>
                <w:bCs/>
                <w:sz w:val="24"/>
                <w:szCs w:val="24"/>
              </w:rPr>
              <w:t>26,69</w:t>
            </w:r>
          </w:p>
        </w:tc>
        <w:tc>
          <w:tcPr>
            <w:tcW w:w="1620" w:type="dxa"/>
            <w:gridSpan w:val="3"/>
            <w:tcBorders>
              <w:top w:val="nil"/>
              <w:left w:val="nil"/>
              <w:bottom w:val="single" w:sz="4" w:space="0" w:color="auto"/>
              <w:right w:val="single" w:sz="4" w:space="0" w:color="auto"/>
            </w:tcBorders>
            <w:vAlign w:val="center"/>
          </w:tcPr>
          <w:p w:rsidR="00D80B91" w:rsidRPr="00AA45D5" w:rsidRDefault="00D80B91" w:rsidP="005D5C3C">
            <w:pPr>
              <w:jc w:val="both"/>
              <w:rPr>
                <w:b/>
                <w:bCs/>
                <w:sz w:val="24"/>
                <w:szCs w:val="24"/>
              </w:rPr>
            </w:pPr>
            <w:r w:rsidRPr="00AA45D5">
              <w:rPr>
                <w:b/>
                <w:bCs/>
                <w:sz w:val="24"/>
                <w:szCs w:val="24"/>
              </w:rPr>
              <w:t>26,28</w:t>
            </w:r>
          </w:p>
        </w:tc>
        <w:tc>
          <w:tcPr>
            <w:tcW w:w="1440" w:type="dxa"/>
            <w:gridSpan w:val="3"/>
            <w:tcBorders>
              <w:top w:val="nil"/>
              <w:left w:val="nil"/>
              <w:bottom w:val="single" w:sz="4" w:space="0" w:color="auto"/>
              <w:right w:val="single" w:sz="8" w:space="0" w:color="auto"/>
            </w:tcBorders>
            <w:vAlign w:val="center"/>
          </w:tcPr>
          <w:p w:rsidR="00D80B91" w:rsidRPr="00AA45D5" w:rsidRDefault="00D80B91" w:rsidP="005D5C3C">
            <w:pPr>
              <w:jc w:val="both"/>
              <w:rPr>
                <w:b/>
                <w:bCs/>
                <w:sz w:val="24"/>
                <w:szCs w:val="24"/>
              </w:rPr>
            </w:pPr>
            <w:r w:rsidRPr="00AA45D5">
              <w:rPr>
                <w:b/>
                <w:bCs/>
                <w:sz w:val="24"/>
                <w:szCs w:val="24"/>
              </w:rPr>
              <w:t>9,45</w:t>
            </w:r>
          </w:p>
        </w:tc>
      </w:tr>
      <w:tr w:rsidR="00D80B91" w:rsidRPr="00AA45D5" w:rsidTr="00332772">
        <w:trPr>
          <w:cantSplit/>
          <w:trHeight w:val="330"/>
        </w:trPr>
        <w:tc>
          <w:tcPr>
            <w:tcW w:w="4689" w:type="dxa"/>
            <w:tcBorders>
              <w:top w:val="nil"/>
              <w:left w:val="single" w:sz="8" w:space="0" w:color="auto"/>
              <w:bottom w:val="single" w:sz="4" w:space="0" w:color="auto"/>
              <w:right w:val="nil"/>
            </w:tcBorders>
            <w:vAlign w:val="bottom"/>
          </w:tcPr>
          <w:p w:rsidR="00D80B91" w:rsidRPr="00AA45D5" w:rsidRDefault="00D80B91" w:rsidP="00FA0E39">
            <w:pPr>
              <w:jc w:val="both"/>
              <w:rPr>
                <w:bCs/>
                <w:sz w:val="24"/>
                <w:szCs w:val="24"/>
                <w:lang w:val="ru-RU"/>
              </w:rPr>
            </w:pPr>
            <w:r w:rsidRPr="00AA45D5">
              <w:rPr>
                <w:bCs/>
                <w:sz w:val="24"/>
                <w:szCs w:val="24"/>
                <w:lang w:val="ru-RU"/>
              </w:rPr>
              <w:t xml:space="preserve">Хвороби органів дихання                </w:t>
            </w:r>
            <w:r w:rsidRPr="00AA45D5">
              <w:rPr>
                <w:bCs/>
                <w:sz w:val="24"/>
                <w:szCs w:val="24"/>
              </w:rPr>
              <w:t>J</w:t>
            </w:r>
            <w:r w:rsidRPr="00AA45D5">
              <w:rPr>
                <w:bCs/>
                <w:sz w:val="24"/>
                <w:szCs w:val="24"/>
                <w:lang w:val="ru-RU"/>
              </w:rPr>
              <w:t>00-</w:t>
            </w:r>
            <w:r w:rsidRPr="00AA45D5">
              <w:rPr>
                <w:bCs/>
                <w:sz w:val="24"/>
                <w:szCs w:val="24"/>
              </w:rPr>
              <w:t>J</w:t>
            </w:r>
            <w:r w:rsidRPr="00AA45D5">
              <w:rPr>
                <w:bCs/>
                <w:sz w:val="24"/>
                <w:szCs w:val="24"/>
                <w:lang w:val="ru-RU"/>
              </w:rPr>
              <w:t>99</w:t>
            </w:r>
          </w:p>
        </w:tc>
        <w:tc>
          <w:tcPr>
            <w:tcW w:w="1449" w:type="dxa"/>
            <w:gridSpan w:val="2"/>
            <w:tcBorders>
              <w:top w:val="nil"/>
              <w:left w:val="single" w:sz="8" w:space="0" w:color="auto"/>
              <w:bottom w:val="single" w:sz="4" w:space="0" w:color="auto"/>
              <w:right w:val="single" w:sz="4" w:space="0" w:color="auto"/>
            </w:tcBorders>
            <w:vAlign w:val="center"/>
          </w:tcPr>
          <w:p w:rsidR="00D80B91" w:rsidRPr="00AA45D5" w:rsidRDefault="00D80B91" w:rsidP="005D5C3C">
            <w:pPr>
              <w:ind w:left="360"/>
              <w:jc w:val="both"/>
              <w:rPr>
                <w:bCs/>
                <w:sz w:val="24"/>
                <w:szCs w:val="24"/>
              </w:rPr>
            </w:pPr>
            <w:r w:rsidRPr="00AA45D5">
              <w:rPr>
                <w:bCs/>
                <w:sz w:val="24"/>
                <w:szCs w:val="24"/>
              </w:rPr>
              <w:t>829,30</w:t>
            </w:r>
          </w:p>
        </w:tc>
        <w:tc>
          <w:tcPr>
            <w:tcW w:w="1440" w:type="dxa"/>
            <w:gridSpan w:val="2"/>
            <w:tcBorders>
              <w:top w:val="nil"/>
              <w:left w:val="single" w:sz="4" w:space="0" w:color="auto"/>
              <w:bottom w:val="single" w:sz="4" w:space="0" w:color="auto"/>
              <w:right w:val="single" w:sz="4" w:space="0" w:color="auto"/>
            </w:tcBorders>
            <w:vAlign w:val="center"/>
          </w:tcPr>
          <w:p w:rsidR="00D80B91" w:rsidRPr="00AA45D5" w:rsidRDefault="00D80B91" w:rsidP="005D5C3C">
            <w:pPr>
              <w:ind w:left="360"/>
              <w:jc w:val="both"/>
              <w:rPr>
                <w:bCs/>
                <w:sz w:val="24"/>
                <w:szCs w:val="24"/>
              </w:rPr>
            </w:pPr>
            <w:r w:rsidRPr="00AA45D5">
              <w:rPr>
                <w:bCs/>
                <w:sz w:val="24"/>
                <w:szCs w:val="24"/>
              </w:rPr>
              <w:t>846,80</w:t>
            </w:r>
          </w:p>
        </w:tc>
        <w:tc>
          <w:tcPr>
            <w:tcW w:w="1441" w:type="dxa"/>
            <w:gridSpan w:val="3"/>
            <w:tcBorders>
              <w:top w:val="nil"/>
              <w:left w:val="single" w:sz="4" w:space="0" w:color="auto"/>
              <w:bottom w:val="single" w:sz="4" w:space="0" w:color="auto"/>
              <w:right w:val="single" w:sz="4" w:space="0" w:color="auto"/>
            </w:tcBorders>
            <w:vAlign w:val="center"/>
          </w:tcPr>
          <w:p w:rsidR="00D80B91" w:rsidRPr="00AA45D5" w:rsidRDefault="00D80B91" w:rsidP="005D5C3C">
            <w:pPr>
              <w:ind w:left="360"/>
              <w:jc w:val="both"/>
              <w:rPr>
                <w:bCs/>
                <w:sz w:val="24"/>
                <w:szCs w:val="24"/>
              </w:rPr>
            </w:pPr>
            <w:r w:rsidRPr="00AA45D5">
              <w:rPr>
                <w:bCs/>
                <w:sz w:val="24"/>
                <w:szCs w:val="24"/>
              </w:rPr>
              <w:t>861,36</w:t>
            </w:r>
          </w:p>
        </w:tc>
        <w:tc>
          <w:tcPr>
            <w:tcW w:w="1266" w:type="dxa"/>
            <w:tcBorders>
              <w:top w:val="nil"/>
              <w:left w:val="nil"/>
              <w:bottom w:val="single" w:sz="4" w:space="0" w:color="auto"/>
              <w:right w:val="single" w:sz="8" w:space="0" w:color="auto"/>
            </w:tcBorders>
            <w:vAlign w:val="center"/>
          </w:tcPr>
          <w:p w:rsidR="00D80B91" w:rsidRPr="00AA45D5" w:rsidRDefault="00D80B91" w:rsidP="005D5C3C">
            <w:pPr>
              <w:ind w:left="360"/>
              <w:jc w:val="both"/>
              <w:rPr>
                <w:bCs/>
                <w:sz w:val="24"/>
                <w:szCs w:val="24"/>
              </w:rPr>
            </w:pPr>
            <w:r w:rsidRPr="00AA45D5">
              <w:rPr>
                <w:bCs/>
                <w:sz w:val="24"/>
                <w:szCs w:val="24"/>
              </w:rPr>
              <w:t>969,85</w:t>
            </w:r>
          </w:p>
        </w:tc>
        <w:tc>
          <w:tcPr>
            <w:tcW w:w="1433" w:type="dxa"/>
            <w:gridSpan w:val="2"/>
            <w:tcBorders>
              <w:top w:val="nil"/>
              <w:left w:val="nil"/>
              <w:bottom w:val="single" w:sz="4" w:space="0" w:color="auto"/>
              <w:right w:val="single" w:sz="4" w:space="0" w:color="auto"/>
            </w:tcBorders>
            <w:vAlign w:val="center"/>
          </w:tcPr>
          <w:p w:rsidR="00D80B91" w:rsidRPr="00AA45D5" w:rsidRDefault="00D80B91" w:rsidP="005D5C3C">
            <w:pPr>
              <w:ind w:left="360"/>
              <w:jc w:val="both"/>
              <w:rPr>
                <w:bCs/>
                <w:sz w:val="24"/>
                <w:szCs w:val="24"/>
              </w:rPr>
            </w:pPr>
            <w:r w:rsidRPr="00AA45D5">
              <w:rPr>
                <w:bCs/>
                <w:sz w:val="24"/>
                <w:szCs w:val="24"/>
              </w:rPr>
              <w:t>770,07</w:t>
            </w:r>
          </w:p>
        </w:tc>
        <w:tc>
          <w:tcPr>
            <w:tcW w:w="1080" w:type="dxa"/>
            <w:gridSpan w:val="3"/>
            <w:tcBorders>
              <w:top w:val="nil"/>
              <w:left w:val="nil"/>
              <w:bottom w:val="single" w:sz="4" w:space="0" w:color="auto"/>
              <w:right w:val="single" w:sz="4" w:space="0" w:color="auto"/>
            </w:tcBorders>
            <w:vAlign w:val="center"/>
          </w:tcPr>
          <w:p w:rsidR="00D80B91" w:rsidRPr="00AA45D5" w:rsidRDefault="00D80B91" w:rsidP="005D5C3C">
            <w:pPr>
              <w:jc w:val="both"/>
              <w:rPr>
                <w:bCs/>
                <w:sz w:val="24"/>
                <w:szCs w:val="24"/>
              </w:rPr>
            </w:pPr>
            <w:r w:rsidRPr="00AA45D5">
              <w:rPr>
                <w:bCs/>
                <w:sz w:val="24"/>
                <w:szCs w:val="24"/>
              </w:rPr>
              <w:t>784,19</w:t>
            </w:r>
          </w:p>
        </w:tc>
        <w:tc>
          <w:tcPr>
            <w:tcW w:w="1620" w:type="dxa"/>
            <w:gridSpan w:val="3"/>
            <w:tcBorders>
              <w:top w:val="nil"/>
              <w:left w:val="nil"/>
              <w:bottom w:val="single" w:sz="4" w:space="0" w:color="auto"/>
              <w:right w:val="single" w:sz="4" w:space="0" w:color="auto"/>
            </w:tcBorders>
            <w:vAlign w:val="center"/>
          </w:tcPr>
          <w:p w:rsidR="00D80B91" w:rsidRPr="00AA45D5" w:rsidRDefault="00D80B91" w:rsidP="005D5C3C">
            <w:pPr>
              <w:jc w:val="both"/>
              <w:rPr>
                <w:b/>
                <w:bCs/>
                <w:sz w:val="24"/>
                <w:szCs w:val="24"/>
              </w:rPr>
            </w:pPr>
            <w:r w:rsidRPr="00AA45D5">
              <w:rPr>
                <w:b/>
                <w:bCs/>
                <w:sz w:val="24"/>
                <w:szCs w:val="24"/>
              </w:rPr>
              <w:t>795,17</w:t>
            </w:r>
          </w:p>
        </w:tc>
        <w:tc>
          <w:tcPr>
            <w:tcW w:w="1440" w:type="dxa"/>
            <w:gridSpan w:val="3"/>
            <w:tcBorders>
              <w:top w:val="nil"/>
              <w:left w:val="nil"/>
              <w:bottom w:val="single" w:sz="4" w:space="0" w:color="auto"/>
              <w:right w:val="single" w:sz="8" w:space="0" w:color="auto"/>
            </w:tcBorders>
            <w:vAlign w:val="center"/>
          </w:tcPr>
          <w:p w:rsidR="00D80B91" w:rsidRPr="00AA45D5" w:rsidRDefault="00D80B91" w:rsidP="005D5C3C">
            <w:pPr>
              <w:jc w:val="both"/>
              <w:rPr>
                <w:b/>
                <w:bCs/>
                <w:sz w:val="24"/>
                <w:szCs w:val="24"/>
              </w:rPr>
            </w:pPr>
            <w:r w:rsidRPr="00AA45D5">
              <w:rPr>
                <w:b/>
                <w:bCs/>
                <w:sz w:val="24"/>
                <w:szCs w:val="24"/>
              </w:rPr>
              <w:t>405,25</w:t>
            </w:r>
          </w:p>
        </w:tc>
      </w:tr>
      <w:tr w:rsidR="00D80B91" w:rsidRPr="00AA45D5" w:rsidTr="00332772">
        <w:trPr>
          <w:cantSplit/>
          <w:trHeight w:val="330"/>
        </w:trPr>
        <w:tc>
          <w:tcPr>
            <w:tcW w:w="4689" w:type="dxa"/>
            <w:tcBorders>
              <w:top w:val="nil"/>
              <w:left w:val="single" w:sz="8" w:space="0" w:color="auto"/>
              <w:bottom w:val="single" w:sz="4" w:space="0" w:color="auto"/>
              <w:right w:val="nil"/>
            </w:tcBorders>
            <w:vAlign w:val="bottom"/>
          </w:tcPr>
          <w:p w:rsidR="00D80B91" w:rsidRPr="00AA45D5" w:rsidRDefault="00D80B91" w:rsidP="00D03CA2">
            <w:pPr>
              <w:ind w:left="360" w:firstLine="360"/>
              <w:jc w:val="both"/>
              <w:rPr>
                <w:bCs/>
                <w:sz w:val="24"/>
                <w:szCs w:val="24"/>
              </w:rPr>
            </w:pPr>
            <w:r w:rsidRPr="00AA45D5">
              <w:rPr>
                <w:bCs/>
                <w:sz w:val="24"/>
                <w:szCs w:val="24"/>
                <w:lang w:val="ru-RU"/>
              </w:rPr>
              <w:t>Хвороби</w:t>
            </w:r>
            <w:r w:rsidRPr="00AA45D5">
              <w:rPr>
                <w:bCs/>
                <w:sz w:val="24"/>
                <w:szCs w:val="24"/>
              </w:rPr>
              <w:t xml:space="preserve"> </w:t>
            </w:r>
            <w:r w:rsidRPr="00AA45D5">
              <w:rPr>
                <w:bCs/>
                <w:sz w:val="24"/>
                <w:szCs w:val="24"/>
                <w:lang w:val="ru-RU"/>
              </w:rPr>
              <w:t>органів</w:t>
            </w:r>
            <w:r w:rsidRPr="00AA45D5">
              <w:rPr>
                <w:bCs/>
                <w:sz w:val="24"/>
                <w:szCs w:val="24"/>
              </w:rPr>
              <w:t xml:space="preserve"> </w:t>
            </w:r>
            <w:r w:rsidRPr="00AA45D5">
              <w:rPr>
                <w:bCs/>
                <w:sz w:val="24"/>
                <w:szCs w:val="24"/>
                <w:lang w:val="ru-RU"/>
              </w:rPr>
              <w:t>травлення</w:t>
            </w:r>
            <w:r w:rsidRPr="00AA45D5">
              <w:rPr>
                <w:bCs/>
                <w:sz w:val="24"/>
                <w:szCs w:val="24"/>
              </w:rPr>
              <w:t xml:space="preserve">             </w:t>
            </w:r>
            <w:r w:rsidRPr="00AA45D5">
              <w:rPr>
                <w:bCs/>
                <w:sz w:val="24"/>
                <w:szCs w:val="24"/>
                <w:lang w:val="ru-RU"/>
              </w:rPr>
              <w:t>К</w:t>
            </w:r>
            <w:r w:rsidRPr="00AA45D5">
              <w:rPr>
                <w:bCs/>
                <w:sz w:val="24"/>
                <w:szCs w:val="24"/>
              </w:rPr>
              <w:t>00-</w:t>
            </w:r>
            <w:r w:rsidRPr="00AA45D5">
              <w:rPr>
                <w:bCs/>
                <w:sz w:val="24"/>
                <w:szCs w:val="24"/>
                <w:lang w:val="ru-RU"/>
              </w:rPr>
              <w:t>К</w:t>
            </w:r>
            <w:r w:rsidRPr="00AA45D5">
              <w:rPr>
                <w:bCs/>
                <w:sz w:val="24"/>
                <w:szCs w:val="24"/>
              </w:rPr>
              <w:t>93 (</w:t>
            </w:r>
            <w:r w:rsidRPr="00AA45D5">
              <w:rPr>
                <w:bCs/>
                <w:sz w:val="24"/>
                <w:szCs w:val="24"/>
                <w:lang w:val="ru-RU"/>
              </w:rPr>
              <w:t>виразка</w:t>
            </w:r>
            <w:r w:rsidRPr="00AA45D5">
              <w:rPr>
                <w:bCs/>
                <w:sz w:val="24"/>
                <w:szCs w:val="24"/>
              </w:rPr>
              <w:t xml:space="preserve"> </w:t>
            </w:r>
            <w:r w:rsidRPr="00AA45D5">
              <w:rPr>
                <w:bCs/>
                <w:sz w:val="24"/>
                <w:szCs w:val="24"/>
                <w:lang w:val="ru-RU"/>
              </w:rPr>
              <w:t>шлунку</w:t>
            </w:r>
            <w:r w:rsidRPr="00AA45D5">
              <w:rPr>
                <w:bCs/>
                <w:sz w:val="24"/>
                <w:szCs w:val="24"/>
              </w:rPr>
              <w:t xml:space="preserve"> </w:t>
            </w:r>
            <w:r w:rsidRPr="00AA45D5">
              <w:rPr>
                <w:bCs/>
                <w:sz w:val="24"/>
                <w:szCs w:val="24"/>
                <w:lang w:val="ru-RU"/>
              </w:rPr>
              <w:t>та</w:t>
            </w:r>
            <w:r w:rsidRPr="00AA45D5">
              <w:rPr>
                <w:bCs/>
                <w:sz w:val="24"/>
                <w:szCs w:val="24"/>
              </w:rPr>
              <w:t xml:space="preserve"> 12-</w:t>
            </w:r>
            <w:r w:rsidRPr="00AA45D5">
              <w:rPr>
                <w:bCs/>
                <w:sz w:val="24"/>
                <w:szCs w:val="24"/>
                <w:lang w:val="ru-RU"/>
              </w:rPr>
              <w:t>палої</w:t>
            </w:r>
            <w:r w:rsidRPr="00AA45D5">
              <w:rPr>
                <w:bCs/>
                <w:sz w:val="24"/>
                <w:szCs w:val="24"/>
              </w:rPr>
              <w:t xml:space="preserve"> </w:t>
            </w:r>
            <w:r w:rsidRPr="00AA45D5">
              <w:rPr>
                <w:bCs/>
                <w:sz w:val="24"/>
                <w:szCs w:val="24"/>
                <w:lang w:val="ru-RU"/>
              </w:rPr>
              <w:t>кишки</w:t>
            </w:r>
            <w:r w:rsidRPr="00AA45D5">
              <w:rPr>
                <w:bCs/>
                <w:sz w:val="24"/>
                <w:szCs w:val="24"/>
              </w:rPr>
              <w:t xml:space="preserve">, </w:t>
            </w:r>
            <w:r w:rsidRPr="00AA45D5">
              <w:rPr>
                <w:bCs/>
                <w:sz w:val="24"/>
                <w:szCs w:val="24"/>
                <w:lang w:val="ru-RU"/>
              </w:rPr>
              <w:t>гастрит</w:t>
            </w:r>
            <w:r w:rsidRPr="00AA45D5">
              <w:rPr>
                <w:bCs/>
                <w:sz w:val="24"/>
                <w:szCs w:val="24"/>
              </w:rPr>
              <w:t xml:space="preserve"> </w:t>
            </w:r>
            <w:r w:rsidRPr="00AA45D5">
              <w:rPr>
                <w:bCs/>
                <w:sz w:val="24"/>
                <w:szCs w:val="24"/>
                <w:lang w:val="ru-RU"/>
              </w:rPr>
              <w:t>та</w:t>
            </w:r>
            <w:r w:rsidRPr="00AA45D5">
              <w:rPr>
                <w:bCs/>
                <w:sz w:val="24"/>
                <w:szCs w:val="24"/>
              </w:rPr>
              <w:t xml:space="preserve"> </w:t>
            </w:r>
            <w:r w:rsidRPr="00AA45D5">
              <w:rPr>
                <w:bCs/>
                <w:sz w:val="24"/>
                <w:szCs w:val="24"/>
                <w:lang w:val="ru-RU"/>
              </w:rPr>
              <w:t>дуоденіт</w:t>
            </w:r>
            <w:r w:rsidRPr="00AA45D5">
              <w:rPr>
                <w:bCs/>
                <w:sz w:val="24"/>
                <w:szCs w:val="24"/>
              </w:rPr>
              <w:t xml:space="preserve">, </w:t>
            </w:r>
            <w:r w:rsidRPr="00AA45D5">
              <w:rPr>
                <w:bCs/>
                <w:sz w:val="24"/>
                <w:szCs w:val="24"/>
                <w:lang w:val="ru-RU"/>
              </w:rPr>
              <w:t>хронічний</w:t>
            </w:r>
            <w:r w:rsidRPr="00AA45D5">
              <w:rPr>
                <w:bCs/>
                <w:sz w:val="24"/>
                <w:szCs w:val="24"/>
              </w:rPr>
              <w:t xml:space="preserve"> </w:t>
            </w:r>
            <w:r w:rsidRPr="00AA45D5">
              <w:rPr>
                <w:bCs/>
                <w:sz w:val="24"/>
                <w:szCs w:val="24"/>
                <w:lang w:val="ru-RU"/>
              </w:rPr>
              <w:t>гепатит</w:t>
            </w:r>
            <w:r w:rsidRPr="00AA45D5">
              <w:rPr>
                <w:bCs/>
                <w:sz w:val="24"/>
                <w:szCs w:val="24"/>
              </w:rPr>
              <w:t xml:space="preserve">, </w:t>
            </w:r>
            <w:r w:rsidRPr="00AA45D5">
              <w:rPr>
                <w:bCs/>
                <w:sz w:val="24"/>
                <w:szCs w:val="24"/>
                <w:lang w:val="ru-RU"/>
              </w:rPr>
              <w:t>жовчнокам</w:t>
            </w:r>
            <w:r w:rsidRPr="00AA45D5">
              <w:rPr>
                <w:bCs/>
                <w:sz w:val="24"/>
                <w:szCs w:val="24"/>
              </w:rPr>
              <w:t>'</w:t>
            </w:r>
            <w:r w:rsidRPr="00AA45D5">
              <w:rPr>
                <w:bCs/>
                <w:sz w:val="24"/>
                <w:szCs w:val="24"/>
                <w:lang w:val="ru-RU"/>
              </w:rPr>
              <w:t>яна</w:t>
            </w:r>
            <w:r w:rsidRPr="00AA45D5">
              <w:rPr>
                <w:bCs/>
                <w:sz w:val="24"/>
                <w:szCs w:val="24"/>
              </w:rPr>
              <w:t xml:space="preserve"> </w:t>
            </w:r>
            <w:r w:rsidRPr="00AA45D5">
              <w:rPr>
                <w:bCs/>
                <w:sz w:val="24"/>
                <w:szCs w:val="24"/>
                <w:lang w:val="ru-RU"/>
              </w:rPr>
              <w:t>хвороба</w:t>
            </w:r>
            <w:r w:rsidRPr="00AA45D5">
              <w:rPr>
                <w:bCs/>
                <w:sz w:val="24"/>
                <w:szCs w:val="24"/>
              </w:rPr>
              <w:t xml:space="preserve">, </w:t>
            </w:r>
            <w:r w:rsidRPr="00AA45D5">
              <w:rPr>
                <w:bCs/>
                <w:sz w:val="24"/>
                <w:szCs w:val="24"/>
                <w:lang w:val="ru-RU"/>
              </w:rPr>
              <w:t>холецистит</w:t>
            </w:r>
            <w:r w:rsidRPr="00AA45D5">
              <w:rPr>
                <w:bCs/>
                <w:sz w:val="24"/>
                <w:szCs w:val="24"/>
              </w:rPr>
              <w:t xml:space="preserve">, </w:t>
            </w:r>
            <w:r w:rsidRPr="00AA45D5">
              <w:rPr>
                <w:bCs/>
                <w:sz w:val="24"/>
                <w:szCs w:val="24"/>
                <w:lang w:val="ru-RU"/>
              </w:rPr>
              <w:t>холангіт</w:t>
            </w:r>
            <w:r w:rsidRPr="00AA45D5">
              <w:rPr>
                <w:bCs/>
                <w:sz w:val="24"/>
                <w:szCs w:val="24"/>
              </w:rPr>
              <w:t xml:space="preserve">, </w:t>
            </w:r>
            <w:r w:rsidRPr="00AA45D5">
              <w:rPr>
                <w:bCs/>
                <w:sz w:val="24"/>
                <w:szCs w:val="24"/>
                <w:lang w:val="ru-RU"/>
              </w:rPr>
              <w:t>хвороби</w:t>
            </w:r>
            <w:r w:rsidRPr="00AA45D5">
              <w:rPr>
                <w:bCs/>
                <w:sz w:val="24"/>
                <w:szCs w:val="24"/>
              </w:rPr>
              <w:t xml:space="preserve"> </w:t>
            </w:r>
            <w:r w:rsidRPr="00AA45D5">
              <w:rPr>
                <w:bCs/>
                <w:sz w:val="24"/>
                <w:szCs w:val="24"/>
                <w:lang w:val="ru-RU"/>
              </w:rPr>
              <w:t>підшлункової</w:t>
            </w:r>
            <w:r w:rsidRPr="00AA45D5">
              <w:rPr>
                <w:bCs/>
                <w:sz w:val="24"/>
                <w:szCs w:val="24"/>
              </w:rPr>
              <w:t xml:space="preserve"> </w:t>
            </w:r>
            <w:r w:rsidRPr="00AA45D5">
              <w:rPr>
                <w:bCs/>
                <w:sz w:val="24"/>
                <w:szCs w:val="24"/>
                <w:lang w:val="ru-RU"/>
              </w:rPr>
              <w:t>залози</w:t>
            </w:r>
            <w:r w:rsidRPr="00AA45D5">
              <w:rPr>
                <w:bCs/>
                <w:sz w:val="24"/>
                <w:szCs w:val="24"/>
              </w:rPr>
              <w:t>)</w:t>
            </w:r>
          </w:p>
        </w:tc>
        <w:tc>
          <w:tcPr>
            <w:tcW w:w="1449" w:type="dxa"/>
            <w:gridSpan w:val="2"/>
            <w:tcBorders>
              <w:top w:val="nil"/>
              <w:left w:val="single" w:sz="8" w:space="0" w:color="auto"/>
              <w:bottom w:val="single" w:sz="4" w:space="0" w:color="auto"/>
              <w:right w:val="single" w:sz="4" w:space="0" w:color="auto"/>
            </w:tcBorders>
            <w:vAlign w:val="center"/>
          </w:tcPr>
          <w:p w:rsidR="00D80B91" w:rsidRPr="00AA45D5" w:rsidRDefault="00D80B91" w:rsidP="005D5C3C">
            <w:pPr>
              <w:ind w:left="360"/>
              <w:jc w:val="both"/>
              <w:rPr>
                <w:bCs/>
                <w:sz w:val="24"/>
                <w:szCs w:val="24"/>
              </w:rPr>
            </w:pPr>
            <w:r w:rsidRPr="00AA45D5">
              <w:rPr>
                <w:bCs/>
                <w:sz w:val="24"/>
                <w:szCs w:val="24"/>
              </w:rPr>
              <w:t>182,02</w:t>
            </w:r>
          </w:p>
        </w:tc>
        <w:tc>
          <w:tcPr>
            <w:tcW w:w="1440" w:type="dxa"/>
            <w:gridSpan w:val="2"/>
            <w:tcBorders>
              <w:top w:val="nil"/>
              <w:left w:val="single" w:sz="4" w:space="0" w:color="auto"/>
              <w:bottom w:val="single" w:sz="4" w:space="0" w:color="auto"/>
              <w:right w:val="single" w:sz="4" w:space="0" w:color="auto"/>
            </w:tcBorders>
            <w:vAlign w:val="center"/>
          </w:tcPr>
          <w:p w:rsidR="00D80B91" w:rsidRPr="00AA45D5" w:rsidRDefault="00D80B91" w:rsidP="005D5C3C">
            <w:pPr>
              <w:ind w:left="360"/>
              <w:jc w:val="both"/>
              <w:rPr>
                <w:bCs/>
                <w:sz w:val="24"/>
                <w:szCs w:val="24"/>
              </w:rPr>
            </w:pPr>
            <w:r w:rsidRPr="00AA45D5">
              <w:rPr>
                <w:bCs/>
                <w:sz w:val="24"/>
                <w:szCs w:val="24"/>
              </w:rPr>
              <w:t>187,95</w:t>
            </w:r>
          </w:p>
        </w:tc>
        <w:tc>
          <w:tcPr>
            <w:tcW w:w="1441" w:type="dxa"/>
            <w:gridSpan w:val="3"/>
            <w:tcBorders>
              <w:top w:val="nil"/>
              <w:left w:val="single" w:sz="4" w:space="0" w:color="auto"/>
              <w:bottom w:val="single" w:sz="4" w:space="0" w:color="auto"/>
              <w:right w:val="single" w:sz="4" w:space="0" w:color="auto"/>
            </w:tcBorders>
            <w:vAlign w:val="center"/>
          </w:tcPr>
          <w:p w:rsidR="00D80B91" w:rsidRPr="00AA45D5" w:rsidRDefault="00D80B91" w:rsidP="005D5C3C">
            <w:pPr>
              <w:ind w:left="360"/>
              <w:jc w:val="both"/>
              <w:rPr>
                <w:b/>
                <w:bCs/>
                <w:sz w:val="24"/>
                <w:szCs w:val="24"/>
              </w:rPr>
            </w:pPr>
            <w:r w:rsidRPr="00AA45D5">
              <w:rPr>
                <w:b/>
                <w:bCs/>
                <w:sz w:val="24"/>
                <w:szCs w:val="24"/>
              </w:rPr>
              <w:t>179,98</w:t>
            </w:r>
          </w:p>
        </w:tc>
        <w:tc>
          <w:tcPr>
            <w:tcW w:w="1266" w:type="dxa"/>
            <w:tcBorders>
              <w:top w:val="nil"/>
              <w:left w:val="nil"/>
              <w:bottom w:val="single" w:sz="4" w:space="0" w:color="auto"/>
              <w:right w:val="single" w:sz="8" w:space="0" w:color="auto"/>
            </w:tcBorders>
            <w:vAlign w:val="center"/>
          </w:tcPr>
          <w:p w:rsidR="00D80B91" w:rsidRPr="00AA45D5" w:rsidRDefault="00D80B91" w:rsidP="005D5C3C">
            <w:pPr>
              <w:ind w:left="360"/>
              <w:jc w:val="both"/>
              <w:rPr>
                <w:b/>
                <w:bCs/>
                <w:sz w:val="24"/>
                <w:szCs w:val="24"/>
              </w:rPr>
            </w:pPr>
            <w:r w:rsidRPr="00AA45D5">
              <w:rPr>
                <w:b/>
                <w:bCs/>
                <w:sz w:val="24"/>
                <w:szCs w:val="24"/>
              </w:rPr>
              <w:t>138,70</w:t>
            </w:r>
          </w:p>
        </w:tc>
        <w:tc>
          <w:tcPr>
            <w:tcW w:w="1433" w:type="dxa"/>
            <w:gridSpan w:val="2"/>
            <w:tcBorders>
              <w:top w:val="nil"/>
              <w:left w:val="nil"/>
              <w:bottom w:val="single" w:sz="4" w:space="0" w:color="auto"/>
              <w:right w:val="single" w:sz="4" w:space="0" w:color="auto"/>
            </w:tcBorders>
            <w:vAlign w:val="center"/>
          </w:tcPr>
          <w:p w:rsidR="00D80B91" w:rsidRPr="00AA45D5" w:rsidRDefault="00D80B91" w:rsidP="005D5C3C">
            <w:pPr>
              <w:ind w:left="360"/>
              <w:jc w:val="both"/>
              <w:rPr>
                <w:bCs/>
                <w:sz w:val="24"/>
                <w:szCs w:val="24"/>
              </w:rPr>
            </w:pPr>
            <w:r w:rsidRPr="00AA45D5">
              <w:rPr>
                <w:bCs/>
                <w:sz w:val="24"/>
                <w:szCs w:val="24"/>
              </w:rPr>
              <w:t>79,62</w:t>
            </w:r>
          </w:p>
        </w:tc>
        <w:tc>
          <w:tcPr>
            <w:tcW w:w="1080" w:type="dxa"/>
            <w:gridSpan w:val="3"/>
            <w:tcBorders>
              <w:top w:val="nil"/>
              <w:left w:val="nil"/>
              <w:bottom w:val="single" w:sz="4" w:space="0" w:color="auto"/>
              <w:right w:val="single" w:sz="4" w:space="0" w:color="auto"/>
            </w:tcBorders>
            <w:vAlign w:val="center"/>
          </w:tcPr>
          <w:p w:rsidR="00D80B91" w:rsidRPr="00AA45D5" w:rsidRDefault="00D80B91" w:rsidP="005D5C3C">
            <w:pPr>
              <w:jc w:val="both"/>
              <w:rPr>
                <w:bCs/>
                <w:sz w:val="24"/>
                <w:szCs w:val="24"/>
              </w:rPr>
            </w:pPr>
            <w:r w:rsidRPr="00AA45D5">
              <w:rPr>
                <w:bCs/>
                <w:sz w:val="24"/>
                <w:szCs w:val="24"/>
              </w:rPr>
              <w:t>85,79</w:t>
            </w:r>
          </w:p>
        </w:tc>
        <w:tc>
          <w:tcPr>
            <w:tcW w:w="1620" w:type="dxa"/>
            <w:gridSpan w:val="3"/>
            <w:tcBorders>
              <w:top w:val="single" w:sz="4" w:space="0" w:color="auto"/>
              <w:left w:val="nil"/>
              <w:bottom w:val="single" w:sz="4" w:space="0" w:color="auto"/>
              <w:right w:val="single" w:sz="4" w:space="0" w:color="auto"/>
            </w:tcBorders>
            <w:vAlign w:val="center"/>
          </w:tcPr>
          <w:p w:rsidR="00D80B91" w:rsidRPr="00AA45D5" w:rsidRDefault="00D80B91" w:rsidP="005D5C3C">
            <w:pPr>
              <w:jc w:val="both"/>
              <w:rPr>
                <w:b/>
                <w:bCs/>
                <w:sz w:val="24"/>
                <w:szCs w:val="24"/>
              </w:rPr>
            </w:pPr>
            <w:r w:rsidRPr="00AA45D5">
              <w:rPr>
                <w:b/>
                <w:bCs/>
                <w:sz w:val="24"/>
                <w:szCs w:val="24"/>
              </w:rPr>
              <w:t>85,33</w:t>
            </w:r>
          </w:p>
        </w:tc>
        <w:tc>
          <w:tcPr>
            <w:tcW w:w="1440" w:type="dxa"/>
            <w:gridSpan w:val="3"/>
            <w:tcBorders>
              <w:top w:val="single" w:sz="4" w:space="0" w:color="auto"/>
              <w:left w:val="nil"/>
              <w:bottom w:val="single" w:sz="4" w:space="0" w:color="auto"/>
              <w:right w:val="single" w:sz="4" w:space="0" w:color="auto"/>
            </w:tcBorders>
            <w:vAlign w:val="center"/>
          </w:tcPr>
          <w:p w:rsidR="00D80B91" w:rsidRPr="00AA45D5" w:rsidRDefault="00D80B91" w:rsidP="005D5C3C">
            <w:pPr>
              <w:jc w:val="both"/>
              <w:rPr>
                <w:b/>
                <w:bCs/>
                <w:sz w:val="24"/>
                <w:szCs w:val="24"/>
              </w:rPr>
            </w:pPr>
            <w:r w:rsidRPr="00AA45D5">
              <w:rPr>
                <w:b/>
                <w:bCs/>
                <w:sz w:val="24"/>
                <w:szCs w:val="24"/>
              </w:rPr>
              <w:t>25,22</w:t>
            </w:r>
          </w:p>
        </w:tc>
      </w:tr>
      <w:tr w:rsidR="00D80B91" w:rsidRPr="007F07C3" w:rsidTr="00FA0E39">
        <w:trPr>
          <w:gridAfter w:val="4"/>
          <w:wAfter w:w="1819" w:type="dxa"/>
          <w:trHeight w:val="405"/>
        </w:trPr>
        <w:tc>
          <w:tcPr>
            <w:tcW w:w="14039" w:type="dxa"/>
            <w:gridSpan w:val="16"/>
            <w:tcBorders>
              <w:top w:val="nil"/>
              <w:left w:val="nil"/>
              <w:bottom w:val="nil"/>
            </w:tcBorders>
            <w:noWrap/>
            <w:vAlign w:val="bottom"/>
          </w:tcPr>
          <w:p w:rsidR="00D80B91" w:rsidRPr="00AA45D5" w:rsidRDefault="00D80B91" w:rsidP="00D03CA2">
            <w:pPr>
              <w:ind w:left="360" w:firstLine="360"/>
              <w:jc w:val="both"/>
              <w:rPr>
                <w:bCs/>
                <w:sz w:val="24"/>
                <w:szCs w:val="24"/>
                <w:lang w:val="ru-RU"/>
              </w:rPr>
            </w:pPr>
            <w:r w:rsidRPr="00AA45D5">
              <w:rPr>
                <w:bCs/>
                <w:sz w:val="24"/>
                <w:szCs w:val="24"/>
                <w:lang w:val="ru-RU"/>
              </w:rPr>
              <w:t>Таблиця 4. Поширеність та захворюваність дорослого населення Шепетівського району в період з 201</w:t>
            </w:r>
            <w:r>
              <w:rPr>
                <w:bCs/>
                <w:sz w:val="24"/>
                <w:szCs w:val="24"/>
                <w:lang w:val="uk-UA"/>
              </w:rPr>
              <w:t>8</w:t>
            </w:r>
            <w:r w:rsidRPr="00AA45D5">
              <w:rPr>
                <w:bCs/>
                <w:sz w:val="24"/>
                <w:szCs w:val="24"/>
                <w:lang w:val="ru-RU"/>
              </w:rPr>
              <w:t xml:space="preserve"> рік по 20</w:t>
            </w:r>
            <w:r>
              <w:rPr>
                <w:bCs/>
                <w:sz w:val="24"/>
                <w:szCs w:val="24"/>
                <w:lang w:val="ru-RU"/>
              </w:rPr>
              <w:t>20</w:t>
            </w:r>
            <w:r w:rsidRPr="00AA45D5">
              <w:rPr>
                <w:bCs/>
                <w:sz w:val="24"/>
                <w:szCs w:val="24"/>
                <w:lang w:val="ru-RU"/>
              </w:rPr>
              <w:t xml:space="preserve"> рік</w:t>
            </w:r>
          </w:p>
        </w:tc>
      </w:tr>
      <w:tr w:rsidR="00D80B91" w:rsidRPr="007F07C3" w:rsidTr="00FA0E39">
        <w:trPr>
          <w:gridAfter w:val="1"/>
          <w:wAfter w:w="659" w:type="dxa"/>
          <w:trHeight w:val="540"/>
        </w:trPr>
        <w:tc>
          <w:tcPr>
            <w:tcW w:w="5263" w:type="dxa"/>
            <w:gridSpan w:val="2"/>
            <w:vMerge w:val="restart"/>
            <w:tcBorders>
              <w:top w:val="single" w:sz="8" w:space="0" w:color="auto"/>
              <w:left w:val="single" w:sz="8" w:space="0" w:color="auto"/>
              <w:bottom w:val="single" w:sz="4" w:space="0" w:color="auto"/>
              <w:right w:val="nil"/>
            </w:tcBorders>
            <w:vAlign w:val="center"/>
          </w:tcPr>
          <w:p w:rsidR="00D80B91" w:rsidRPr="00AA45D5" w:rsidRDefault="00D80B91" w:rsidP="00D03CA2">
            <w:pPr>
              <w:ind w:left="360" w:firstLine="360"/>
              <w:jc w:val="both"/>
              <w:rPr>
                <w:bCs/>
                <w:sz w:val="24"/>
                <w:szCs w:val="24"/>
              </w:rPr>
            </w:pPr>
            <w:r w:rsidRPr="00AA45D5">
              <w:rPr>
                <w:bCs/>
                <w:sz w:val="24"/>
                <w:szCs w:val="24"/>
              </w:rPr>
              <w:t>Найменування хвороб</w:t>
            </w:r>
          </w:p>
        </w:tc>
        <w:tc>
          <w:tcPr>
            <w:tcW w:w="5103" w:type="dxa"/>
            <w:gridSpan w:val="8"/>
            <w:tcBorders>
              <w:top w:val="single" w:sz="8" w:space="0" w:color="auto"/>
              <w:left w:val="single" w:sz="8" w:space="0" w:color="auto"/>
              <w:bottom w:val="single" w:sz="4" w:space="0" w:color="auto"/>
              <w:right w:val="single" w:sz="8" w:space="0" w:color="000000"/>
            </w:tcBorders>
            <w:vAlign w:val="center"/>
          </w:tcPr>
          <w:p w:rsidR="00D80B91" w:rsidRPr="00AA45D5" w:rsidRDefault="00D80B91" w:rsidP="00D03CA2">
            <w:pPr>
              <w:ind w:left="360" w:firstLine="360"/>
              <w:jc w:val="both"/>
              <w:rPr>
                <w:bCs/>
                <w:sz w:val="24"/>
                <w:szCs w:val="24"/>
                <w:lang w:val="ru-RU"/>
              </w:rPr>
            </w:pPr>
            <w:r w:rsidRPr="00AA45D5">
              <w:rPr>
                <w:bCs/>
                <w:sz w:val="24"/>
                <w:szCs w:val="24"/>
                <w:lang w:val="ru-RU"/>
              </w:rPr>
              <w:t xml:space="preserve">Поширеність на  10 тисяч </w:t>
            </w:r>
            <w:r w:rsidRPr="00AA45D5">
              <w:rPr>
                <w:bCs/>
                <w:sz w:val="24"/>
                <w:szCs w:val="24"/>
                <w:lang w:val="ru-RU"/>
              </w:rPr>
              <w:br/>
              <w:t>дорослого населення</w:t>
            </w:r>
          </w:p>
        </w:tc>
        <w:tc>
          <w:tcPr>
            <w:tcW w:w="4833" w:type="dxa"/>
            <w:gridSpan w:val="9"/>
            <w:tcBorders>
              <w:top w:val="single" w:sz="8" w:space="0" w:color="auto"/>
              <w:left w:val="nil"/>
              <w:bottom w:val="single" w:sz="4" w:space="0" w:color="auto"/>
              <w:right w:val="single" w:sz="8" w:space="0" w:color="000000"/>
            </w:tcBorders>
            <w:vAlign w:val="center"/>
          </w:tcPr>
          <w:p w:rsidR="00D80B91" w:rsidRPr="00AA45D5" w:rsidRDefault="00D80B91" w:rsidP="00D03CA2">
            <w:pPr>
              <w:ind w:left="360" w:firstLine="360"/>
              <w:jc w:val="both"/>
              <w:rPr>
                <w:bCs/>
                <w:sz w:val="24"/>
                <w:szCs w:val="24"/>
                <w:lang w:val="ru-RU"/>
              </w:rPr>
            </w:pPr>
            <w:r w:rsidRPr="00AA45D5">
              <w:rPr>
                <w:bCs/>
                <w:sz w:val="24"/>
                <w:szCs w:val="24"/>
                <w:lang w:val="ru-RU"/>
              </w:rPr>
              <w:t xml:space="preserve">Захворюваність на  10 тисяч </w:t>
            </w:r>
            <w:r w:rsidRPr="00AA45D5">
              <w:rPr>
                <w:bCs/>
                <w:sz w:val="24"/>
                <w:szCs w:val="24"/>
                <w:lang w:val="ru-RU"/>
              </w:rPr>
              <w:br/>
              <w:t>дорослого населення</w:t>
            </w:r>
          </w:p>
        </w:tc>
      </w:tr>
      <w:tr w:rsidR="00D80B91" w:rsidRPr="00AA45D5" w:rsidTr="00FA0E39">
        <w:trPr>
          <w:gridAfter w:val="1"/>
          <w:wAfter w:w="659" w:type="dxa"/>
          <w:trHeight w:val="480"/>
        </w:trPr>
        <w:tc>
          <w:tcPr>
            <w:tcW w:w="5263" w:type="dxa"/>
            <w:gridSpan w:val="2"/>
            <w:vMerge/>
            <w:tcBorders>
              <w:top w:val="single" w:sz="8" w:space="0" w:color="auto"/>
              <w:left w:val="single" w:sz="8" w:space="0" w:color="auto"/>
              <w:bottom w:val="single" w:sz="4" w:space="0" w:color="auto"/>
              <w:right w:val="single" w:sz="4" w:space="0" w:color="auto"/>
            </w:tcBorders>
            <w:vAlign w:val="center"/>
          </w:tcPr>
          <w:p w:rsidR="00D80B91" w:rsidRPr="00AA45D5" w:rsidRDefault="00D80B91" w:rsidP="00D03CA2">
            <w:pPr>
              <w:ind w:left="360" w:firstLine="360"/>
              <w:jc w:val="both"/>
              <w:rPr>
                <w:bCs/>
                <w:sz w:val="24"/>
                <w:szCs w:val="24"/>
                <w:lang w:val="ru-RU"/>
              </w:rPr>
            </w:pP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D80B91" w:rsidRPr="00AA45D5" w:rsidRDefault="00D80B91" w:rsidP="004E0493">
            <w:pPr>
              <w:ind w:left="360"/>
              <w:jc w:val="both"/>
              <w:rPr>
                <w:bCs/>
                <w:sz w:val="24"/>
                <w:szCs w:val="24"/>
              </w:rPr>
            </w:pPr>
            <w:r w:rsidRPr="00AA45D5">
              <w:rPr>
                <w:bCs/>
                <w:sz w:val="24"/>
                <w:szCs w:val="24"/>
              </w:rPr>
              <w:t>201</w:t>
            </w:r>
            <w:r>
              <w:rPr>
                <w:bCs/>
                <w:sz w:val="24"/>
                <w:szCs w:val="24"/>
                <w:lang w:val="uk-UA"/>
              </w:rPr>
              <w:t>8</w:t>
            </w:r>
            <w:r w:rsidRPr="00AA45D5">
              <w:rPr>
                <w:bCs/>
                <w:sz w:val="24"/>
                <w:szCs w:val="24"/>
              </w:rPr>
              <w:t>р.</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D80B91" w:rsidRPr="00AA45D5" w:rsidRDefault="00D80B91" w:rsidP="004E0493">
            <w:pPr>
              <w:ind w:left="360"/>
              <w:jc w:val="both"/>
              <w:rPr>
                <w:bCs/>
                <w:sz w:val="24"/>
                <w:szCs w:val="24"/>
              </w:rPr>
            </w:pPr>
            <w:r w:rsidRPr="00AA45D5">
              <w:rPr>
                <w:bCs/>
                <w:sz w:val="24"/>
                <w:szCs w:val="24"/>
              </w:rPr>
              <w:t>201</w:t>
            </w:r>
            <w:r>
              <w:rPr>
                <w:bCs/>
                <w:sz w:val="24"/>
                <w:szCs w:val="24"/>
                <w:lang w:val="uk-UA"/>
              </w:rPr>
              <w:t>9</w:t>
            </w:r>
            <w:r w:rsidRPr="00AA45D5">
              <w:rPr>
                <w:bCs/>
                <w:sz w:val="24"/>
                <w:szCs w:val="24"/>
              </w:rPr>
              <w:t>р.</w:t>
            </w:r>
          </w:p>
        </w:tc>
        <w:tc>
          <w:tcPr>
            <w:tcW w:w="1134" w:type="dxa"/>
            <w:tcBorders>
              <w:top w:val="single" w:sz="4" w:space="0" w:color="auto"/>
              <w:left w:val="single" w:sz="4" w:space="0" w:color="auto"/>
              <w:bottom w:val="single" w:sz="4" w:space="0" w:color="auto"/>
              <w:right w:val="single" w:sz="4" w:space="0" w:color="auto"/>
            </w:tcBorders>
            <w:vAlign w:val="center"/>
          </w:tcPr>
          <w:p w:rsidR="00D80B91" w:rsidRPr="00AA45D5" w:rsidRDefault="00D80B91" w:rsidP="004E0493">
            <w:pPr>
              <w:jc w:val="both"/>
              <w:rPr>
                <w:bCs/>
                <w:sz w:val="24"/>
                <w:szCs w:val="24"/>
              </w:rPr>
            </w:pPr>
            <w:r w:rsidRPr="00AA45D5">
              <w:rPr>
                <w:bCs/>
                <w:sz w:val="24"/>
                <w:szCs w:val="24"/>
              </w:rPr>
              <w:t>20</w:t>
            </w:r>
            <w:r>
              <w:rPr>
                <w:bCs/>
                <w:sz w:val="24"/>
                <w:szCs w:val="24"/>
                <w:lang w:val="uk-UA"/>
              </w:rPr>
              <w:t>20</w:t>
            </w:r>
            <w:r w:rsidRPr="00AA45D5">
              <w:rPr>
                <w:bCs/>
                <w:sz w:val="24"/>
                <w:szCs w:val="24"/>
              </w:rPr>
              <w:t>р.</w:t>
            </w:r>
          </w:p>
        </w:tc>
        <w:tc>
          <w:tcPr>
            <w:tcW w:w="1417" w:type="dxa"/>
            <w:gridSpan w:val="3"/>
            <w:tcBorders>
              <w:top w:val="nil"/>
              <w:left w:val="nil"/>
              <w:bottom w:val="nil"/>
              <w:right w:val="single" w:sz="8" w:space="0" w:color="auto"/>
            </w:tcBorders>
            <w:vAlign w:val="center"/>
          </w:tcPr>
          <w:p w:rsidR="00D80B91" w:rsidRPr="00AA45D5" w:rsidRDefault="00D80B91" w:rsidP="004E0493">
            <w:pPr>
              <w:jc w:val="both"/>
              <w:rPr>
                <w:bCs/>
                <w:sz w:val="24"/>
                <w:szCs w:val="24"/>
              </w:rPr>
            </w:pPr>
            <w:r w:rsidRPr="00AA45D5">
              <w:rPr>
                <w:bCs/>
                <w:sz w:val="24"/>
                <w:szCs w:val="24"/>
              </w:rPr>
              <w:t>Область</w:t>
            </w:r>
          </w:p>
          <w:p w:rsidR="00D80B91" w:rsidRPr="00AA45D5" w:rsidRDefault="00D80B91" w:rsidP="004E0493">
            <w:pPr>
              <w:ind w:left="360"/>
              <w:jc w:val="both"/>
              <w:rPr>
                <w:bCs/>
                <w:sz w:val="24"/>
                <w:szCs w:val="24"/>
              </w:rPr>
            </w:pPr>
            <w:r w:rsidRPr="00AA45D5">
              <w:rPr>
                <w:bCs/>
                <w:sz w:val="24"/>
                <w:szCs w:val="24"/>
              </w:rPr>
              <w:t>20</w:t>
            </w:r>
            <w:r>
              <w:rPr>
                <w:bCs/>
                <w:sz w:val="24"/>
                <w:szCs w:val="24"/>
                <w:lang w:val="uk-UA"/>
              </w:rPr>
              <w:t>20</w:t>
            </w:r>
            <w:r w:rsidRPr="00AA45D5">
              <w:rPr>
                <w:bCs/>
                <w:sz w:val="24"/>
                <w:szCs w:val="24"/>
              </w:rPr>
              <w:t>р.</w:t>
            </w:r>
          </w:p>
        </w:tc>
        <w:tc>
          <w:tcPr>
            <w:tcW w:w="1418" w:type="dxa"/>
            <w:gridSpan w:val="2"/>
            <w:tcBorders>
              <w:top w:val="nil"/>
              <w:left w:val="nil"/>
              <w:bottom w:val="nil"/>
              <w:right w:val="single" w:sz="4" w:space="0" w:color="auto"/>
            </w:tcBorders>
            <w:vAlign w:val="center"/>
          </w:tcPr>
          <w:p w:rsidR="00D80B91" w:rsidRPr="00AA45D5" w:rsidRDefault="00D80B91" w:rsidP="004E0493">
            <w:pPr>
              <w:ind w:left="360"/>
              <w:jc w:val="both"/>
              <w:rPr>
                <w:bCs/>
                <w:sz w:val="24"/>
                <w:szCs w:val="24"/>
              </w:rPr>
            </w:pPr>
            <w:r w:rsidRPr="00AA45D5">
              <w:rPr>
                <w:bCs/>
                <w:sz w:val="24"/>
                <w:szCs w:val="24"/>
              </w:rPr>
              <w:t>201</w:t>
            </w:r>
            <w:r>
              <w:rPr>
                <w:bCs/>
                <w:sz w:val="24"/>
                <w:szCs w:val="24"/>
                <w:lang w:val="uk-UA"/>
              </w:rPr>
              <w:t>9</w:t>
            </w:r>
            <w:r w:rsidRPr="00AA45D5">
              <w:rPr>
                <w:bCs/>
                <w:sz w:val="24"/>
                <w:szCs w:val="24"/>
              </w:rPr>
              <w:t>р.</w:t>
            </w:r>
          </w:p>
        </w:tc>
        <w:tc>
          <w:tcPr>
            <w:tcW w:w="992" w:type="dxa"/>
            <w:tcBorders>
              <w:top w:val="nil"/>
              <w:left w:val="nil"/>
              <w:bottom w:val="nil"/>
              <w:right w:val="single" w:sz="4" w:space="0" w:color="auto"/>
            </w:tcBorders>
            <w:vAlign w:val="center"/>
          </w:tcPr>
          <w:p w:rsidR="00D80B91" w:rsidRPr="00AA45D5" w:rsidRDefault="00D80B91" w:rsidP="004E0493">
            <w:pPr>
              <w:jc w:val="both"/>
              <w:rPr>
                <w:bCs/>
                <w:sz w:val="24"/>
                <w:szCs w:val="24"/>
              </w:rPr>
            </w:pPr>
            <w:r w:rsidRPr="00AA45D5">
              <w:rPr>
                <w:bCs/>
                <w:sz w:val="24"/>
                <w:szCs w:val="24"/>
              </w:rPr>
              <w:t>20</w:t>
            </w:r>
            <w:r>
              <w:rPr>
                <w:bCs/>
                <w:sz w:val="24"/>
                <w:szCs w:val="24"/>
                <w:lang w:val="uk-UA"/>
              </w:rPr>
              <w:t>20</w:t>
            </w:r>
            <w:r w:rsidRPr="00AA45D5">
              <w:rPr>
                <w:bCs/>
                <w:sz w:val="24"/>
                <w:szCs w:val="24"/>
              </w:rPr>
              <w:t>р.</w:t>
            </w:r>
          </w:p>
        </w:tc>
        <w:tc>
          <w:tcPr>
            <w:tcW w:w="1134" w:type="dxa"/>
            <w:gridSpan w:val="2"/>
            <w:tcBorders>
              <w:top w:val="nil"/>
              <w:left w:val="nil"/>
              <w:bottom w:val="nil"/>
              <w:right w:val="single" w:sz="4" w:space="0" w:color="auto"/>
            </w:tcBorders>
            <w:vAlign w:val="center"/>
          </w:tcPr>
          <w:p w:rsidR="00D80B91" w:rsidRPr="00AA45D5" w:rsidRDefault="00D80B91" w:rsidP="004E0493">
            <w:pPr>
              <w:jc w:val="both"/>
              <w:rPr>
                <w:bCs/>
                <w:sz w:val="24"/>
                <w:szCs w:val="24"/>
              </w:rPr>
            </w:pPr>
            <w:r w:rsidRPr="00AA45D5">
              <w:rPr>
                <w:bCs/>
                <w:sz w:val="24"/>
                <w:szCs w:val="24"/>
              </w:rPr>
              <w:t>20</w:t>
            </w:r>
            <w:r>
              <w:rPr>
                <w:bCs/>
                <w:sz w:val="24"/>
                <w:szCs w:val="24"/>
                <w:lang w:val="uk-UA"/>
              </w:rPr>
              <w:t>20</w:t>
            </w:r>
            <w:r w:rsidRPr="00AA45D5">
              <w:rPr>
                <w:bCs/>
                <w:sz w:val="24"/>
                <w:szCs w:val="24"/>
              </w:rPr>
              <w:t>р.</w:t>
            </w:r>
          </w:p>
        </w:tc>
        <w:tc>
          <w:tcPr>
            <w:tcW w:w="1289" w:type="dxa"/>
            <w:gridSpan w:val="4"/>
            <w:tcBorders>
              <w:top w:val="nil"/>
              <w:left w:val="nil"/>
              <w:bottom w:val="nil"/>
              <w:right w:val="single" w:sz="8" w:space="0" w:color="auto"/>
            </w:tcBorders>
            <w:vAlign w:val="center"/>
          </w:tcPr>
          <w:p w:rsidR="00D80B91" w:rsidRPr="00AA45D5" w:rsidRDefault="00D80B91" w:rsidP="004E0493">
            <w:pPr>
              <w:jc w:val="both"/>
              <w:rPr>
                <w:bCs/>
                <w:sz w:val="24"/>
                <w:szCs w:val="24"/>
              </w:rPr>
            </w:pPr>
            <w:r w:rsidRPr="00AA45D5">
              <w:rPr>
                <w:bCs/>
                <w:sz w:val="24"/>
                <w:szCs w:val="24"/>
              </w:rPr>
              <w:t>Область 20</w:t>
            </w:r>
            <w:r>
              <w:rPr>
                <w:bCs/>
                <w:sz w:val="24"/>
                <w:szCs w:val="24"/>
                <w:lang w:val="uk-UA"/>
              </w:rPr>
              <w:t>20</w:t>
            </w:r>
            <w:r w:rsidRPr="00AA45D5">
              <w:rPr>
                <w:bCs/>
                <w:sz w:val="24"/>
                <w:szCs w:val="24"/>
              </w:rPr>
              <w:t>р.</w:t>
            </w:r>
          </w:p>
        </w:tc>
      </w:tr>
      <w:tr w:rsidR="00D80B91" w:rsidRPr="00AA45D5" w:rsidTr="00FA0E39">
        <w:trPr>
          <w:gridAfter w:val="1"/>
          <w:wAfter w:w="659" w:type="dxa"/>
          <w:trHeight w:val="285"/>
        </w:trPr>
        <w:tc>
          <w:tcPr>
            <w:tcW w:w="5263" w:type="dxa"/>
            <w:gridSpan w:val="2"/>
            <w:tcBorders>
              <w:top w:val="single" w:sz="8" w:space="0" w:color="auto"/>
              <w:left w:val="single" w:sz="8" w:space="0" w:color="auto"/>
              <w:bottom w:val="single" w:sz="4" w:space="0" w:color="auto"/>
              <w:right w:val="single" w:sz="4" w:space="0" w:color="auto"/>
            </w:tcBorders>
          </w:tcPr>
          <w:p w:rsidR="00D80B91" w:rsidRPr="00AA45D5" w:rsidRDefault="00D80B91" w:rsidP="00D03CA2">
            <w:pPr>
              <w:ind w:left="360" w:firstLine="360"/>
              <w:jc w:val="both"/>
              <w:rPr>
                <w:bCs/>
                <w:sz w:val="24"/>
                <w:szCs w:val="24"/>
              </w:rPr>
            </w:pPr>
            <w:r w:rsidRPr="00AA45D5">
              <w:rPr>
                <w:bCs/>
                <w:sz w:val="24"/>
                <w:szCs w:val="24"/>
              </w:rPr>
              <w:t>Усі хвороби             А00-Т98</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D80B91" w:rsidRPr="00AA45D5" w:rsidRDefault="00D80B91" w:rsidP="004E0493">
            <w:pPr>
              <w:jc w:val="both"/>
              <w:rPr>
                <w:bCs/>
                <w:sz w:val="24"/>
                <w:szCs w:val="24"/>
              </w:rPr>
            </w:pPr>
            <w:r w:rsidRPr="00AA45D5">
              <w:rPr>
                <w:bCs/>
                <w:sz w:val="24"/>
                <w:szCs w:val="24"/>
              </w:rPr>
              <w:t>16961,0</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D80B91" w:rsidRPr="00AA45D5" w:rsidRDefault="00D80B91" w:rsidP="004E0493">
            <w:pPr>
              <w:jc w:val="both"/>
              <w:rPr>
                <w:bCs/>
                <w:sz w:val="24"/>
                <w:szCs w:val="24"/>
              </w:rPr>
            </w:pPr>
            <w:r w:rsidRPr="00AA45D5">
              <w:rPr>
                <w:bCs/>
                <w:sz w:val="24"/>
                <w:szCs w:val="24"/>
              </w:rPr>
              <w:t>16953,6</w:t>
            </w:r>
          </w:p>
        </w:tc>
        <w:tc>
          <w:tcPr>
            <w:tcW w:w="1134" w:type="dxa"/>
            <w:tcBorders>
              <w:top w:val="single" w:sz="4" w:space="0" w:color="auto"/>
              <w:left w:val="single" w:sz="4" w:space="0" w:color="auto"/>
              <w:bottom w:val="single" w:sz="4" w:space="0" w:color="auto"/>
              <w:right w:val="single" w:sz="4" w:space="0" w:color="auto"/>
            </w:tcBorders>
            <w:vAlign w:val="center"/>
          </w:tcPr>
          <w:p w:rsidR="00D80B91" w:rsidRPr="00AA45D5" w:rsidRDefault="00D80B91" w:rsidP="004E0493">
            <w:pPr>
              <w:jc w:val="both"/>
              <w:rPr>
                <w:bCs/>
                <w:sz w:val="24"/>
                <w:szCs w:val="24"/>
              </w:rPr>
            </w:pPr>
            <w:r w:rsidRPr="00AA45D5">
              <w:rPr>
                <w:bCs/>
                <w:sz w:val="24"/>
                <w:szCs w:val="24"/>
              </w:rPr>
              <w:t>17361,5</w:t>
            </w:r>
          </w:p>
        </w:tc>
        <w:tc>
          <w:tcPr>
            <w:tcW w:w="1417" w:type="dxa"/>
            <w:gridSpan w:val="3"/>
            <w:tcBorders>
              <w:top w:val="single" w:sz="8" w:space="0" w:color="auto"/>
              <w:left w:val="nil"/>
              <w:bottom w:val="single" w:sz="4" w:space="0" w:color="auto"/>
              <w:right w:val="single" w:sz="8" w:space="0" w:color="auto"/>
            </w:tcBorders>
            <w:vAlign w:val="center"/>
          </w:tcPr>
          <w:p w:rsidR="00D80B91" w:rsidRPr="00AA45D5" w:rsidRDefault="00D80B91" w:rsidP="004E0493">
            <w:pPr>
              <w:jc w:val="both"/>
              <w:rPr>
                <w:bCs/>
                <w:sz w:val="24"/>
                <w:szCs w:val="24"/>
              </w:rPr>
            </w:pPr>
            <w:r w:rsidRPr="00AA45D5">
              <w:rPr>
                <w:bCs/>
                <w:sz w:val="24"/>
                <w:szCs w:val="24"/>
              </w:rPr>
              <w:t>18 401,3</w:t>
            </w:r>
          </w:p>
        </w:tc>
        <w:tc>
          <w:tcPr>
            <w:tcW w:w="1418" w:type="dxa"/>
            <w:gridSpan w:val="2"/>
            <w:tcBorders>
              <w:top w:val="single" w:sz="8" w:space="0" w:color="auto"/>
              <w:left w:val="nil"/>
              <w:bottom w:val="single" w:sz="4" w:space="0" w:color="auto"/>
              <w:right w:val="single" w:sz="4" w:space="0" w:color="auto"/>
            </w:tcBorders>
            <w:vAlign w:val="center"/>
          </w:tcPr>
          <w:p w:rsidR="00D80B91" w:rsidRPr="00AA45D5" w:rsidRDefault="00D80B91" w:rsidP="004E0493">
            <w:pPr>
              <w:ind w:left="360"/>
              <w:jc w:val="both"/>
              <w:rPr>
                <w:bCs/>
                <w:sz w:val="24"/>
                <w:szCs w:val="24"/>
              </w:rPr>
            </w:pPr>
            <w:r w:rsidRPr="00AA45D5">
              <w:rPr>
                <w:bCs/>
                <w:sz w:val="24"/>
                <w:szCs w:val="24"/>
              </w:rPr>
              <w:t>4704,2</w:t>
            </w:r>
          </w:p>
        </w:tc>
        <w:tc>
          <w:tcPr>
            <w:tcW w:w="992" w:type="dxa"/>
            <w:tcBorders>
              <w:top w:val="single" w:sz="8" w:space="0" w:color="auto"/>
              <w:left w:val="nil"/>
              <w:bottom w:val="single" w:sz="4" w:space="0" w:color="auto"/>
              <w:right w:val="single" w:sz="4" w:space="0" w:color="auto"/>
            </w:tcBorders>
            <w:vAlign w:val="center"/>
          </w:tcPr>
          <w:p w:rsidR="00D80B91" w:rsidRPr="00AA45D5" w:rsidRDefault="00D80B91" w:rsidP="004E0493">
            <w:pPr>
              <w:jc w:val="both"/>
              <w:rPr>
                <w:bCs/>
                <w:sz w:val="24"/>
                <w:szCs w:val="24"/>
              </w:rPr>
            </w:pPr>
            <w:r w:rsidRPr="00AA45D5">
              <w:rPr>
                <w:bCs/>
                <w:sz w:val="24"/>
                <w:szCs w:val="24"/>
              </w:rPr>
              <w:t>4644,3</w:t>
            </w:r>
          </w:p>
        </w:tc>
        <w:tc>
          <w:tcPr>
            <w:tcW w:w="1134" w:type="dxa"/>
            <w:gridSpan w:val="2"/>
            <w:tcBorders>
              <w:top w:val="single" w:sz="8" w:space="0" w:color="auto"/>
              <w:left w:val="nil"/>
              <w:bottom w:val="single" w:sz="4" w:space="0" w:color="auto"/>
              <w:right w:val="single" w:sz="4" w:space="0" w:color="auto"/>
            </w:tcBorders>
            <w:vAlign w:val="center"/>
          </w:tcPr>
          <w:p w:rsidR="00D80B91" w:rsidRPr="00AA45D5" w:rsidRDefault="00D80B91" w:rsidP="004E0493">
            <w:pPr>
              <w:jc w:val="both"/>
              <w:rPr>
                <w:bCs/>
                <w:sz w:val="24"/>
                <w:szCs w:val="24"/>
              </w:rPr>
            </w:pPr>
            <w:r w:rsidRPr="00AA45D5">
              <w:rPr>
                <w:bCs/>
                <w:sz w:val="24"/>
                <w:szCs w:val="24"/>
              </w:rPr>
              <w:t>4739,1</w:t>
            </w:r>
          </w:p>
        </w:tc>
        <w:tc>
          <w:tcPr>
            <w:tcW w:w="1289" w:type="dxa"/>
            <w:gridSpan w:val="4"/>
            <w:tcBorders>
              <w:top w:val="single" w:sz="8" w:space="0" w:color="auto"/>
              <w:left w:val="nil"/>
              <w:bottom w:val="single" w:sz="4" w:space="0" w:color="auto"/>
              <w:right w:val="single" w:sz="8" w:space="0" w:color="auto"/>
            </w:tcBorders>
            <w:vAlign w:val="center"/>
          </w:tcPr>
          <w:p w:rsidR="00D80B91" w:rsidRPr="00AA45D5" w:rsidRDefault="00D80B91" w:rsidP="004E0493">
            <w:pPr>
              <w:jc w:val="both"/>
              <w:rPr>
                <w:bCs/>
                <w:sz w:val="24"/>
                <w:szCs w:val="24"/>
              </w:rPr>
            </w:pPr>
            <w:r w:rsidRPr="00AA45D5">
              <w:rPr>
                <w:bCs/>
                <w:sz w:val="24"/>
                <w:szCs w:val="24"/>
              </w:rPr>
              <w:t>53 682,2</w:t>
            </w:r>
          </w:p>
        </w:tc>
      </w:tr>
      <w:tr w:rsidR="00D80B91" w:rsidRPr="00AA45D5" w:rsidTr="00FA0E39">
        <w:trPr>
          <w:gridAfter w:val="1"/>
          <w:wAfter w:w="659" w:type="dxa"/>
          <w:trHeight w:val="570"/>
        </w:trPr>
        <w:tc>
          <w:tcPr>
            <w:tcW w:w="5263" w:type="dxa"/>
            <w:gridSpan w:val="2"/>
            <w:tcBorders>
              <w:top w:val="nil"/>
              <w:left w:val="single" w:sz="8" w:space="0" w:color="auto"/>
              <w:bottom w:val="single" w:sz="4" w:space="0" w:color="auto"/>
              <w:right w:val="single" w:sz="4" w:space="0" w:color="auto"/>
            </w:tcBorders>
            <w:vAlign w:val="bottom"/>
          </w:tcPr>
          <w:p w:rsidR="00D80B91" w:rsidRPr="00AA45D5" w:rsidRDefault="00D80B91" w:rsidP="00D03CA2">
            <w:pPr>
              <w:ind w:left="360" w:firstLine="360"/>
              <w:jc w:val="both"/>
              <w:rPr>
                <w:bCs/>
                <w:sz w:val="24"/>
                <w:szCs w:val="24"/>
              </w:rPr>
            </w:pPr>
            <w:r w:rsidRPr="00AA45D5">
              <w:rPr>
                <w:bCs/>
                <w:sz w:val="24"/>
                <w:szCs w:val="24"/>
                <w:lang w:val="ru-RU"/>
              </w:rPr>
              <w:t>у</w:t>
            </w:r>
            <w:r w:rsidRPr="00AA45D5">
              <w:rPr>
                <w:bCs/>
                <w:sz w:val="24"/>
                <w:szCs w:val="24"/>
              </w:rPr>
              <w:t xml:space="preserve"> </w:t>
            </w:r>
            <w:r w:rsidRPr="00AA45D5">
              <w:rPr>
                <w:bCs/>
                <w:sz w:val="24"/>
                <w:szCs w:val="24"/>
                <w:lang w:val="ru-RU"/>
              </w:rPr>
              <w:t>т</w:t>
            </w:r>
            <w:r w:rsidRPr="00AA45D5">
              <w:rPr>
                <w:bCs/>
                <w:sz w:val="24"/>
                <w:szCs w:val="24"/>
              </w:rPr>
              <w:t>.</w:t>
            </w:r>
            <w:r w:rsidRPr="00AA45D5">
              <w:rPr>
                <w:bCs/>
                <w:sz w:val="24"/>
                <w:szCs w:val="24"/>
                <w:lang w:val="ru-RU"/>
              </w:rPr>
              <w:t>ч</w:t>
            </w:r>
            <w:r w:rsidRPr="00AA45D5">
              <w:rPr>
                <w:bCs/>
                <w:sz w:val="24"/>
                <w:szCs w:val="24"/>
              </w:rPr>
              <w:t xml:space="preserve">.:  </w:t>
            </w:r>
            <w:r w:rsidRPr="00AA45D5">
              <w:rPr>
                <w:bCs/>
                <w:sz w:val="24"/>
                <w:szCs w:val="24"/>
                <w:lang w:val="ru-RU"/>
              </w:rPr>
              <w:t>Хвороби</w:t>
            </w:r>
            <w:r w:rsidRPr="00AA45D5">
              <w:rPr>
                <w:bCs/>
                <w:sz w:val="24"/>
                <w:szCs w:val="24"/>
              </w:rPr>
              <w:t xml:space="preserve"> </w:t>
            </w:r>
            <w:r w:rsidRPr="00AA45D5">
              <w:rPr>
                <w:bCs/>
                <w:sz w:val="24"/>
                <w:szCs w:val="24"/>
                <w:lang w:val="ru-RU"/>
              </w:rPr>
              <w:t>ендокринної</w:t>
            </w:r>
            <w:r w:rsidRPr="00AA45D5">
              <w:rPr>
                <w:bCs/>
                <w:sz w:val="24"/>
                <w:szCs w:val="24"/>
              </w:rPr>
              <w:t xml:space="preserve"> </w:t>
            </w:r>
            <w:r w:rsidRPr="00AA45D5">
              <w:rPr>
                <w:bCs/>
                <w:sz w:val="24"/>
                <w:szCs w:val="24"/>
                <w:lang w:val="ru-RU"/>
              </w:rPr>
              <w:t>системи</w:t>
            </w:r>
            <w:r w:rsidRPr="00AA45D5">
              <w:rPr>
                <w:bCs/>
                <w:sz w:val="24"/>
                <w:szCs w:val="24"/>
              </w:rPr>
              <w:t xml:space="preserve">            E00-E90 (</w:t>
            </w:r>
            <w:r w:rsidRPr="00AA45D5">
              <w:rPr>
                <w:sz w:val="24"/>
                <w:szCs w:val="24"/>
                <w:lang w:val="ru-RU"/>
              </w:rPr>
              <w:t>дифузний</w:t>
            </w:r>
            <w:r w:rsidRPr="00AA45D5">
              <w:rPr>
                <w:sz w:val="24"/>
                <w:szCs w:val="24"/>
              </w:rPr>
              <w:t xml:space="preserve"> </w:t>
            </w:r>
            <w:r w:rsidRPr="00AA45D5">
              <w:rPr>
                <w:sz w:val="24"/>
                <w:szCs w:val="24"/>
                <w:lang w:val="ru-RU"/>
              </w:rPr>
              <w:t>зоб</w:t>
            </w:r>
            <w:r w:rsidRPr="00AA45D5">
              <w:rPr>
                <w:sz w:val="24"/>
                <w:szCs w:val="24"/>
              </w:rPr>
              <w:t>, набутий гіпотиреоз</w:t>
            </w:r>
            <w:r w:rsidRPr="00AA45D5">
              <w:rPr>
                <w:sz w:val="24"/>
                <w:szCs w:val="24"/>
                <w:lang w:val="uk-UA"/>
              </w:rPr>
              <w:t xml:space="preserve">, </w:t>
            </w:r>
            <w:r w:rsidRPr="00AA45D5">
              <w:rPr>
                <w:sz w:val="24"/>
                <w:szCs w:val="24"/>
              </w:rPr>
              <w:t>вузловий зоб</w:t>
            </w:r>
            <w:r w:rsidRPr="00AA45D5">
              <w:rPr>
                <w:sz w:val="24"/>
                <w:szCs w:val="24"/>
                <w:lang w:val="uk-UA"/>
              </w:rPr>
              <w:t xml:space="preserve">, </w:t>
            </w:r>
            <w:r w:rsidRPr="00AA45D5">
              <w:rPr>
                <w:sz w:val="24"/>
                <w:szCs w:val="24"/>
              </w:rPr>
              <w:t xml:space="preserve">тиреоїдити </w:t>
            </w:r>
            <w:r w:rsidRPr="00AA45D5">
              <w:rPr>
                <w:sz w:val="24"/>
                <w:szCs w:val="24"/>
                <w:lang w:val="uk-UA"/>
              </w:rPr>
              <w:t xml:space="preserve">, </w:t>
            </w:r>
            <w:r w:rsidRPr="00AA45D5">
              <w:rPr>
                <w:sz w:val="24"/>
                <w:szCs w:val="24"/>
              </w:rPr>
              <w:t>цукровий діабет</w:t>
            </w:r>
            <w:r w:rsidRPr="00AA45D5">
              <w:rPr>
                <w:bCs/>
                <w:sz w:val="24"/>
                <w:szCs w:val="24"/>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D80B91" w:rsidRPr="00AA45D5" w:rsidRDefault="00D80B91" w:rsidP="004E0493">
            <w:pPr>
              <w:jc w:val="both"/>
              <w:rPr>
                <w:bCs/>
                <w:sz w:val="24"/>
                <w:szCs w:val="24"/>
              </w:rPr>
            </w:pPr>
            <w:r w:rsidRPr="00AA45D5">
              <w:rPr>
                <w:bCs/>
                <w:sz w:val="24"/>
                <w:szCs w:val="24"/>
              </w:rPr>
              <w:t>1027,2</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D80B91" w:rsidRPr="00AA45D5" w:rsidRDefault="00D80B91" w:rsidP="004E0493">
            <w:pPr>
              <w:jc w:val="both"/>
              <w:rPr>
                <w:bCs/>
                <w:sz w:val="24"/>
                <w:szCs w:val="24"/>
              </w:rPr>
            </w:pPr>
            <w:r w:rsidRPr="00AA45D5">
              <w:rPr>
                <w:bCs/>
                <w:sz w:val="24"/>
                <w:szCs w:val="24"/>
              </w:rPr>
              <w:t>1027,2</w:t>
            </w:r>
          </w:p>
        </w:tc>
        <w:tc>
          <w:tcPr>
            <w:tcW w:w="1134" w:type="dxa"/>
            <w:tcBorders>
              <w:top w:val="single" w:sz="4" w:space="0" w:color="auto"/>
              <w:left w:val="single" w:sz="4" w:space="0" w:color="auto"/>
              <w:bottom w:val="single" w:sz="4" w:space="0" w:color="auto"/>
              <w:right w:val="single" w:sz="4" w:space="0" w:color="auto"/>
            </w:tcBorders>
            <w:vAlign w:val="center"/>
          </w:tcPr>
          <w:p w:rsidR="00D80B91" w:rsidRPr="00AA45D5" w:rsidRDefault="00D80B91" w:rsidP="004E0493">
            <w:pPr>
              <w:jc w:val="both"/>
              <w:rPr>
                <w:b/>
                <w:bCs/>
                <w:sz w:val="24"/>
                <w:szCs w:val="24"/>
              </w:rPr>
            </w:pPr>
            <w:r w:rsidRPr="00AA45D5">
              <w:rPr>
                <w:b/>
                <w:bCs/>
                <w:sz w:val="24"/>
                <w:szCs w:val="24"/>
              </w:rPr>
              <w:t>1016,7</w:t>
            </w:r>
          </w:p>
        </w:tc>
        <w:tc>
          <w:tcPr>
            <w:tcW w:w="1417" w:type="dxa"/>
            <w:gridSpan w:val="3"/>
            <w:tcBorders>
              <w:top w:val="nil"/>
              <w:left w:val="nil"/>
              <w:bottom w:val="single" w:sz="4" w:space="0" w:color="auto"/>
              <w:right w:val="single" w:sz="8" w:space="0" w:color="auto"/>
            </w:tcBorders>
            <w:vAlign w:val="center"/>
          </w:tcPr>
          <w:p w:rsidR="00D80B91" w:rsidRPr="00AA45D5" w:rsidRDefault="00D80B91" w:rsidP="004E0493">
            <w:pPr>
              <w:jc w:val="both"/>
              <w:rPr>
                <w:b/>
                <w:bCs/>
                <w:sz w:val="24"/>
                <w:szCs w:val="24"/>
              </w:rPr>
            </w:pPr>
            <w:r w:rsidRPr="00AA45D5">
              <w:rPr>
                <w:b/>
                <w:bCs/>
                <w:sz w:val="24"/>
                <w:szCs w:val="24"/>
              </w:rPr>
              <w:t>869,4</w:t>
            </w:r>
          </w:p>
        </w:tc>
        <w:tc>
          <w:tcPr>
            <w:tcW w:w="1418" w:type="dxa"/>
            <w:gridSpan w:val="2"/>
            <w:tcBorders>
              <w:top w:val="nil"/>
              <w:left w:val="nil"/>
              <w:bottom w:val="single" w:sz="4" w:space="0" w:color="auto"/>
              <w:right w:val="single" w:sz="4" w:space="0" w:color="auto"/>
            </w:tcBorders>
            <w:vAlign w:val="center"/>
          </w:tcPr>
          <w:p w:rsidR="00D80B91" w:rsidRPr="00AA45D5" w:rsidRDefault="00D80B91" w:rsidP="004E0493">
            <w:pPr>
              <w:ind w:left="360"/>
              <w:jc w:val="both"/>
              <w:rPr>
                <w:bCs/>
                <w:sz w:val="24"/>
                <w:szCs w:val="24"/>
              </w:rPr>
            </w:pPr>
            <w:r w:rsidRPr="00AA45D5">
              <w:rPr>
                <w:bCs/>
                <w:sz w:val="24"/>
                <w:szCs w:val="24"/>
              </w:rPr>
              <w:t>123,3</w:t>
            </w:r>
          </w:p>
        </w:tc>
        <w:tc>
          <w:tcPr>
            <w:tcW w:w="992" w:type="dxa"/>
            <w:tcBorders>
              <w:top w:val="nil"/>
              <w:left w:val="nil"/>
              <w:bottom w:val="single" w:sz="4" w:space="0" w:color="auto"/>
              <w:right w:val="single" w:sz="4" w:space="0" w:color="auto"/>
            </w:tcBorders>
            <w:vAlign w:val="center"/>
          </w:tcPr>
          <w:p w:rsidR="00D80B91" w:rsidRPr="00AA45D5" w:rsidRDefault="00D80B91" w:rsidP="004E0493">
            <w:pPr>
              <w:jc w:val="both"/>
              <w:rPr>
                <w:bCs/>
                <w:sz w:val="24"/>
                <w:szCs w:val="24"/>
              </w:rPr>
            </w:pPr>
            <w:r w:rsidRPr="00AA45D5">
              <w:rPr>
                <w:bCs/>
                <w:sz w:val="24"/>
                <w:szCs w:val="24"/>
              </w:rPr>
              <w:t>110,6</w:t>
            </w:r>
          </w:p>
        </w:tc>
        <w:tc>
          <w:tcPr>
            <w:tcW w:w="1134" w:type="dxa"/>
            <w:gridSpan w:val="2"/>
            <w:tcBorders>
              <w:top w:val="nil"/>
              <w:left w:val="nil"/>
              <w:bottom w:val="single" w:sz="4" w:space="0" w:color="auto"/>
              <w:right w:val="single" w:sz="4" w:space="0" w:color="auto"/>
            </w:tcBorders>
            <w:vAlign w:val="center"/>
          </w:tcPr>
          <w:p w:rsidR="00D80B91" w:rsidRPr="00AA45D5" w:rsidRDefault="00D80B91" w:rsidP="004E0493">
            <w:pPr>
              <w:jc w:val="both"/>
              <w:rPr>
                <w:b/>
                <w:bCs/>
                <w:sz w:val="24"/>
                <w:szCs w:val="24"/>
              </w:rPr>
            </w:pPr>
            <w:r w:rsidRPr="00AA45D5">
              <w:rPr>
                <w:b/>
                <w:bCs/>
                <w:sz w:val="24"/>
                <w:szCs w:val="24"/>
              </w:rPr>
              <w:t>108,4</w:t>
            </w:r>
          </w:p>
        </w:tc>
        <w:tc>
          <w:tcPr>
            <w:tcW w:w="1289" w:type="dxa"/>
            <w:gridSpan w:val="4"/>
            <w:tcBorders>
              <w:top w:val="nil"/>
              <w:left w:val="nil"/>
              <w:bottom w:val="single" w:sz="4" w:space="0" w:color="auto"/>
              <w:right w:val="single" w:sz="8" w:space="0" w:color="auto"/>
            </w:tcBorders>
            <w:vAlign w:val="center"/>
          </w:tcPr>
          <w:p w:rsidR="00D80B91" w:rsidRPr="00AA45D5" w:rsidRDefault="00D80B91" w:rsidP="004E0493">
            <w:pPr>
              <w:jc w:val="both"/>
              <w:rPr>
                <w:b/>
                <w:bCs/>
                <w:sz w:val="24"/>
                <w:szCs w:val="24"/>
              </w:rPr>
            </w:pPr>
            <w:r w:rsidRPr="00AA45D5">
              <w:rPr>
                <w:b/>
                <w:bCs/>
                <w:sz w:val="24"/>
                <w:szCs w:val="24"/>
              </w:rPr>
              <w:t>90,0</w:t>
            </w:r>
          </w:p>
        </w:tc>
      </w:tr>
      <w:tr w:rsidR="00D80B91" w:rsidRPr="00AA45D5" w:rsidTr="00FA0E39">
        <w:trPr>
          <w:gridAfter w:val="1"/>
          <w:wAfter w:w="659" w:type="dxa"/>
          <w:trHeight w:val="285"/>
        </w:trPr>
        <w:tc>
          <w:tcPr>
            <w:tcW w:w="5263" w:type="dxa"/>
            <w:gridSpan w:val="2"/>
            <w:tcBorders>
              <w:top w:val="nil"/>
              <w:left w:val="single" w:sz="8" w:space="0" w:color="auto"/>
              <w:bottom w:val="single" w:sz="4" w:space="0" w:color="auto"/>
              <w:right w:val="single" w:sz="4" w:space="0" w:color="auto"/>
            </w:tcBorders>
            <w:vAlign w:val="bottom"/>
          </w:tcPr>
          <w:p w:rsidR="00D80B91" w:rsidRPr="00AA45D5" w:rsidRDefault="00D80B91" w:rsidP="00FA0E39">
            <w:pPr>
              <w:rPr>
                <w:bCs/>
                <w:sz w:val="24"/>
                <w:szCs w:val="24"/>
                <w:lang w:val="ru-RU"/>
              </w:rPr>
            </w:pPr>
            <w:r w:rsidRPr="00AA45D5">
              <w:rPr>
                <w:bCs/>
                <w:sz w:val="24"/>
                <w:szCs w:val="24"/>
                <w:lang w:val="ru-RU"/>
              </w:rPr>
              <w:t>Хвороби</w:t>
            </w:r>
            <w:r>
              <w:rPr>
                <w:bCs/>
                <w:sz w:val="24"/>
                <w:szCs w:val="24"/>
                <w:lang w:val="ru-RU"/>
              </w:rPr>
              <w:t xml:space="preserve"> органів дихання  </w:t>
            </w:r>
            <w:r w:rsidRPr="00AA45D5">
              <w:rPr>
                <w:bCs/>
                <w:sz w:val="24"/>
                <w:szCs w:val="24"/>
              </w:rPr>
              <w:t>J</w:t>
            </w:r>
            <w:r w:rsidRPr="00AA45D5">
              <w:rPr>
                <w:bCs/>
                <w:sz w:val="24"/>
                <w:szCs w:val="24"/>
                <w:lang w:val="ru-RU"/>
              </w:rPr>
              <w:t>00-</w:t>
            </w:r>
            <w:r w:rsidRPr="00AA45D5">
              <w:rPr>
                <w:bCs/>
                <w:sz w:val="24"/>
                <w:szCs w:val="24"/>
              </w:rPr>
              <w:t>J</w:t>
            </w:r>
            <w:r w:rsidRPr="00AA45D5">
              <w:rPr>
                <w:bCs/>
                <w:sz w:val="24"/>
                <w:szCs w:val="24"/>
                <w:lang w:val="ru-RU"/>
              </w:rPr>
              <w:t>99</w:t>
            </w:r>
          </w:p>
        </w:tc>
        <w:tc>
          <w:tcPr>
            <w:tcW w:w="1276" w:type="dxa"/>
            <w:gridSpan w:val="2"/>
            <w:tcBorders>
              <w:top w:val="single" w:sz="4" w:space="0" w:color="auto"/>
              <w:left w:val="single" w:sz="4" w:space="0" w:color="auto"/>
              <w:bottom w:val="single" w:sz="4" w:space="0" w:color="auto"/>
              <w:right w:val="single" w:sz="4" w:space="0" w:color="auto"/>
            </w:tcBorders>
            <w:vAlign w:val="bottom"/>
          </w:tcPr>
          <w:p w:rsidR="00D80B91" w:rsidRPr="00AA45D5" w:rsidRDefault="00D80B91" w:rsidP="004E0493">
            <w:pPr>
              <w:jc w:val="both"/>
              <w:rPr>
                <w:bCs/>
                <w:sz w:val="24"/>
                <w:szCs w:val="24"/>
              </w:rPr>
            </w:pPr>
            <w:r w:rsidRPr="00AA45D5">
              <w:rPr>
                <w:bCs/>
                <w:sz w:val="24"/>
                <w:szCs w:val="24"/>
              </w:rPr>
              <w:t>2034,2</w:t>
            </w:r>
          </w:p>
        </w:tc>
        <w:tc>
          <w:tcPr>
            <w:tcW w:w="1276" w:type="dxa"/>
            <w:gridSpan w:val="2"/>
            <w:tcBorders>
              <w:top w:val="single" w:sz="4" w:space="0" w:color="auto"/>
              <w:left w:val="single" w:sz="4" w:space="0" w:color="auto"/>
              <w:bottom w:val="single" w:sz="4" w:space="0" w:color="auto"/>
              <w:right w:val="single" w:sz="4" w:space="0" w:color="auto"/>
            </w:tcBorders>
            <w:vAlign w:val="bottom"/>
          </w:tcPr>
          <w:p w:rsidR="00D80B91" w:rsidRPr="00AA45D5" w:rsidRDefault="00D80B91" w:rsidP="004E0493">
            <w:pPr>
              <w:jc w:val="both"/>
              <w:rPr>
                <w:bCs/>
                <w:sz w:val="24"/>
                <w:szCs w:val="24"/>
              </w:rPr>
            </w:pPr>
            <w:r w:rsidRPr="00AA45D5">
              <w:rPr>
                <w:bCs/>
                <w:sz w:val="24"/>
                <w:szCs w:val="24"/>
              </w:rPr>
              <w:t>1902,8</w:t>
            </w:r>
          </w:p>
        </w:tc>
        <w:tc>
          <w:tcPr>
            <w:tcW w:w="1134" w:type="dxa"/>
            <w:tcBorders>
              <w:top w:val="single" w:sz="4" w:space="0" w:color="auto"/>
              <w:left w:val="single" w:sz="4" w:space="0" w:color="auto"/>
              <w:bottom w:val="single" w:sz="4" w:space="0" w:color="auto"/>
              <w:right w:val="single" w:sz="4" w:space="0" w:color="auto"/>
            </w:tcBorders>
            <w:vAlign w:val="bottom"/>
          </w:tcPr>
          <w:p w:rsidR="00D80B91" w:rsidRPr="00AA45D5" w:rsidRDefault="00D80B91" w:rsidP="004E0493">
            <w:pPr>
              <w:jc w:val="both"/>
              <w:rPr>
                <w:bCs/>
                <w:sz w:val="24"/>
                <w:szCs w:val="24"/>
              </w:rPr>
            </w:pPr>
            <w:r w:rsidRPr="00AA45D5">
              <w:rPr>
                <w:bCs/>
                <w:sz w:val="24"/>
                <w:szCs w:val="24"/>
              </w:rPr>
              <w:t>2178,4</w:t>
            </w:r>
          </w:p>
        </w:tc>
        <w:tc>
          <w:tcPr>
            <w:tcW w:w="1417" w:type="dxa"/>
            <w:gridSpan w:val="3"/>
            <w:tcBorders>
              <w:top w:val="nil"/>
              <w:left w:val="nil"/>
              <w:bottom w:val="single" w:sz="4" w:space="0" w:color="auto"/>
              <w:right w:val="single" w:sz="8" w:space="0" w:color="auto"/>
            </w:tcBorders>
            <w:vAlign w:val="bottom"/>
          </w:tcPr>
          <w:p w:rsidR="00D80B91" w:rsidRPr="00AA45D5" w:rsidRDefault="00D80B91" w:rsidP="004E0493">
            <w:pPr>
              <w:jc w:val="both"/>
              <w:rPr>
                <w:bCs/>
                <w:sz w:val="24"/>
                <w:szCs w:val="24"/>
              </w:rPr>
            </w:pPr>
            <w:r w:rsidRPr="00AA45D5">
              <w:rPr>
                <w:bCs/>
                <w:sz w:val="24"/>
                <w:szCs w:val="24"/>
              </w:rPr>
              <w:t>2 259,6</w:t>
            </w:r>
          </w:p>
        </w:tc>
        <w:tc>
          <w:tcPr>
            <w:tcW w:w="1418" w:type="dxa"/>
            <w:gridSpan w:val="2"/>
            <w:tcBorders>
              <w:top w:val="nil"/>
              <w:left w:val="nil"/>
              <w:bottom w:val="single" w:sz="4" w:space="0" w:color="auto"/>
              <w:right w:val="single" w:sz="4" w:space="0" w:color="auto"/>
            </w:tcBorders>
            <w:vAlign w:val="bottom"/>
          </w:tcPr>
          <w:p w:rsidR="00D80B91" w:rsidRPr="00AA45D5" w:rsidRDefault="00D80B91" w:rsidP="004E0493">
            <w:pPr>
              <w:ind w:left="360"/>
              <w:jc w:val="both"/>
              <w:rPr>
                <w:bCs/>
                <w:sz w:val="24"/>
                <w:szCs w:val="24"/>
              </w:rPr>
            </w:pPr>
            <w:r w:rsidRPr="00AA45D5">
              <w:rPr>
                <w:bCs/>
                <w:sz w:val="24"/>
                <w:szCs w:val="24"/>
              </w:rPr>
              <w:t>1347,4</w:t>
            </w:r>
          </w:p>
        </w:tc>
        <w:tc>
          <w:tcPr>
            <w:tcW w:w="992" w:type="dxa"/>
            <w:tcBorders>
              <w:top w:val="nil"/>
              <w:left w:val="nil"/>
              <w:bottom w:val="single" w:sz="4" w:space="0" w:color="auto"/>
              <w:right w:val="single" w:sz="4" w:space="0" w:color="auto"/>
            </w:tcBorders>
            <w:vAlign w:val="bottom"/>
          </w:tcPr>
          <w:p w:rsidR="00D80B91" w:rsidRPr="00AA45D5" w:rsidRDefault="00D80B91" w:rsidP="004E0493">
            <w:pPr>
              <w:jc w:val="both"/>
              <w:rPr>
                <w:bCs/>
                <w:sz w:val="24"/>
                <w:szCs w:val="24"/>
              </w:rPr>
            </w:pPr>
            <w:r w:rsidRPr="00AA45D5">
              <w:rPr>
                <w:bCs/>
                <w:sz w:val="24"/>
                <w:szCs w:val="24"/>
              </w:rPr>
              <w:t>1223,1</w:t>
            </w:r>
          </w:p>
        </w:tc>
        <w:tc>
          <w:tcPr>
            <w:tcW w:w="1134" w:type="dxa"/>
            <w:gridSpan w:val="2"/>
            <w:tcBorders>
              <w:top w:val="nil"/>
              <w:left w:val="nil"/>
              <w:bottom w:val="single" w:sz="4" w:space="0" w:color="auto"/>
              <w:right w:val="single" w:sz="4" w:space="0" w:color="auto"/>
            </w:tcBorders>
            <w:vAlign w:val="bottom"/>
          </w:tcPr>
          <w:p w:rsidR="00D80B91" w:rsidRPr="00AA45D5" w:rsidRDefault="00D80B91" w:rsidP="004E0493">
            <w:pPr>
              <w:jc w:val="both"/>
              <w:rPr>
                <w:bCs/>
                <w:sz w:val="24"/>
                <w:szCs w:val="24"/>
              </w:rPr>
            </w:pPr>
            <w:r w:rsidRPr="00AA45D5">
              <w:rPr>
                <w:bCs/>
                <w:sz w:val="24"/>
                <w:szCs w:val="24"/>
              </w:rPr>
              <w:t>1235,3</w:t>
            </w:r>
          </w:p>
        </w:tc>
        <w:tc>
          <w:tcPr>
            <w:tcW w:w="1289" w:type="dxa"/>
            <w:gridSpan w:val="4"/>
            <w:tcBorders>
              <w:top w:val="nil"/>
              <w:left w:val="nil"/>
              <w:bottom w:val="single" w:sz="4" w:space="0" w:color="auto"/>
              <w:right w:val="single" w:sz="8" w:space="0" w:color="auto"/>
            </w:tcBorders>
            <w:vAlign w:val="bottom"/>
          </w:tcPr>
          <w:p w:rsidR="00D80B91" w:rsidRPr="00AA45D5" w:rsidRDefault="00D80B91" w:rsidP="004E0493">
            <w:pPr>
              <w:jc w:val="both"/>
              <w:rPr>
                <w:bCs/>
                <w:sz w:val="24"/>
                <w:szCs w:val="24"/>
              </w:rPr>
            </w:pPr>
            <w:r w:rsidRPr="00AA45D5">
              <w:rPr>
                <w:bCs/>
                <w:sz w:val="24"/>
                <w:szCs w:val="24"/>
              </w:rPr>
              <w:t>1 601,7</w:t>
            </w:r>
          </w:p>
        </w:tc>
      </w:tr>
      <w:tr w:rsidR="00D80B91" w:rsidRPr="00AA45D5" w:rsidTr="00FA0E39">
        <w:trPr>
          <w:gridAfter w:val="1"/>
          <w:wAfter w:w="659" w:type="dxa"/>
          <w:trHeight w:val="285"/>
        </w:trPr>
        <w:tc>
          <w:tcPr>
            <w:tcW w:w="5263" w:type="dxa"/>
            <w:gridSpan w:val="2"/>
            <w:tcBorders>
              <w:top w:val="nil"/>
              <w:left w:val="single" w:sz="8" w:space="0" w:color="auto"/>
              <w:bottom w:val="single" w:sz="4" w:space="0" w:color="auto"/>
              <w:right w:val="single" w:sz="4" w:space="0" w:color="auto"/>
            </w:tcBorders>
            <w:vAlign w:val="bottom"/>
          </w:tcPr>
          <w:p w:rsidR="00D80B91" w:rsidRPr="00AA45D5" w:rsidRDefault="00D80B91" w:rsidP="00FA0E39">
            <w:pPr>
              <w:jc w:val="both"/>
              <w:rPr>
                <w:bCs/>
                <w:sz w:val="24"/>
                <w:szCs w:val="24"/>
              </w:rPr>
            </w:pPr>
            <w:r w:rsidRPr="00AA45D5">
              <w:rPr>
                <w:bCs/>
                <w:sz w:val="24"/>
                <w:szCs w:val="24"/>
                <w:lang w:val="ru-RU"/>
              </w:rPr>
              <w:t>Хвороби</w:t>
            </w:r>
            <w:r w:rsidRPr="00AA45D5">
              <w:rPr>
                <w:bCs/>
                <w:sz w:val="24"/>
                <w:szCs w:val="24"/>
              </w:rPr>
              <w:t xml:space="preserve"> </w:t>
            </w:r>
            <w:r w:rsidRPr="00AA45D5">
              <w:rPr>
                <w:bCs/>
                <w:sz w:val="24"/>
                <w:szCs w:val="24"/>
                <w:lang w:val="ru-RU"/>
              </w:rPr>
              <w:t>органів</w:t>
            </w:r>
            <w:r w:rsidRPr="00AA45D5">
              <w:rPr>
                <w:bCs/>
                <w:sz w:val="24"/>
                <w:szCs w:val="24"/>
              </w:rPr>
              <w:t xml:space="preserve"> </w:t>
            </w:r>
            <w:r w:rsidRPr="00AA45D5">
              <w:rPr>
                <w:bCs/>
                <w:sz w:val="24"/>
                <w:szCs w:val="24"/>
                <w:lang w:val="ru-RU"/>
              </w:rPr>
              <w:t>травлення</w:t>
            </w:r>
            <w:r w:rsidRPr="00AA45D5">
              <w:rPr>
                <w:bCs/>
                <w:sz w:val="24"/>
                <w:szCs w:val="24"/>
              </w:rPr>
              <w:t xml:space="preserve">             </w:t>
            </w:r>
            <w:r w:rsidRPr="00AA45D5">
              <w:rPr>
                <w:bCs/>
                <w:sz w:val="24"/>
                <w:szCs w:val="24"/>
                <w:lang w:val="ru-RU"/>
              </w:rPr>
              <w:t>К</w:t>
            </w:r>
            <w:r w:rsidRPr="00AA45D5">
              <w:rPr>
                <w:bCs/>
                <w:sz w:val="24"/>
                <w:szCs w:val="24"/>
              </w:rPr>
              <w:t>00-</w:t>
            </w:r>
            <w:r w:rsidRPr="00AA45D5">
              <w:rPr>
                <w:bCs/>
                <w:sz w:val="24"/>
                <w:szCs w:val="24"/>
                <w:lang w:val="ru-RU"/>
              </w:rPr>
              <w:t>К</w:t>
            </w:r>
            <w:r w:rsidRPr="00AA45D5">
              <w:rPr>
                <w:bCs/>
                <w:sz w:val="24"/>
                <w:szCs w:val="24"/>
              </w:rPr>
              <w:t>93 (</w:t>
            </w:r>
            <w:r w:rsidRPr="00AA45D5">
              <w:rPr>
                <w:bCs/>
                <w:sz w:val="24"/>
                <w:szCs w:val="24"/>
                <w:lang w:val="ru-RU"/>
              </w:rPr>
              <w:t>виразка</w:t>
            </w:r>
            <w:r w:rsidRPr="00AA45D5">
              <w:rPr>
                <w:bCs/>
                <w:sz w:val="24"/>
                <w:szCs w:val="24"/>
              </w:rPr>
              <w:t xml:space="preserve"> </w:t>
            </w:r>
            <w:r w:rsidRPr="00AA45D5">
              <w:rPr>
                <w:bCs/>
                <w:sz w:val="24"/>
                <w:szCs w:val="24"/>
                <w:lang w:val="ru-RU"/>
              </w:rPr>
              <w:t>шлунку</w:t>
            </w:r>
            <w:r w:rsidRPr="00AA45D5">
              <w:rPr>
                <w:bCs/>
                <w:sz w:val="24"/>
                <w:szCs w:val="24"/>
              </w:rPr>
              <w:t xml:space="preserve"> </w:t>
            </w:r>
            <w:r w:rsidRPr="00AA45D5">
              <w:rPr>
                <w:bCs/>
                <w:sz w:val="24"/>
                <w:szCs w:val="24"/>
                <w:lang w:val="ru-RU"/>
              </w:rPr>
              <w:t>та</w:t>
            </w:r>
            <w:r w:rsidRPr="00AA45D5">
              <w:rPr>
                <w:bCs/>
                <w:sz w:val="24"/>
                <w:szCs w:val="24"/>
              </w:rPr>
              <w:t xml:space="preserve"> 12-</w:t>
            </w:r>
            <w:r w:rsidRPr="00AA45D5">
              <w:rPr>
                <w:bCs/>
                <w:sz w:val="24"/>
                <w:szCs w:val="24"/>
                <w:lang w:val="ru-RU"/>
              </w:rPr>
              <w:t>палої</w:t>
            </w:r>
            <w:r w:rsidRPr="00AA45D5">
              <w:rPr>
                <w:bCs/>
                <w:sz w:val="24"/>
                <w:szCs w:val="24"/>
              </w:rPr>
              <w:t xml:space="preserve"> </w:t>
            </w:r>
            <w:r w:rsidRPr="00AA45D5">
              <w:rPr>
                <w:bCs/>
                <w:sz w:val="24"/>
                <w:szCs w:val="24"/>
                <w:lang w:val="ru-RU"/>
              </w:rPr>
              <w:t>кишки</w:t>
            </w:r>
            <w:r w:rsidRPr="00AA45D5">
              <w:rPr>
                <w:bCs/>
                <w:sz w:val="24"/>
                <w:szCs w:val="24"/>
              </w:rPr>
              <w:t xml:space="preserve">, </w:t>
            </w:r>
            <w:r w:rsidRPr="00AA45D5">
              <w:rPr>
                <w:bCs/>
                <w:sz w:val="24"/>
                <w:szCs w:val="24"/>
                <w:lang w:val="ru-RU"/>
              </w:rPr>
              <w:t>гастрит</w:t>
            </w:r>
            <w:r w:rsidRPr="00AA45D5">
              <w:rPr>
                <w:bCs/>
                <w:sz w:val="24"/>
                <w:szCs w:val="24"/>
              </w:rPr>
              <w:t xml:space="preserve"> </w:t>
            </w:r>
            <w:r w:rsidRPr="00AA45D5">
              <w:rPr>
                <w:bCs/>
                <w:sz w:val="24"/>
                <w:szCs w:val="24"/>
                <w:lang w:val="ru-RU"/>
              </w:rPr>
              <w:t>та</w:t>
            </w:r>
            <w:r w:rsidRPr="00AA45D5">
              <w:rPr>
                <w:bCs/>
                <w:sz w:val="24"/>
                <w:szCs w:val="24"/>
              </w:rPr>
              <w:t xml:space="preserve"> </w:t>
            </w:r>
            <w:r w:rsidRPr="00AA45D5">
              <w:rPr>
                <w:bCs/>
                <w:sz w:val="24"/>
                <w:szCs w:val="24"/>
                <w:lang w:val="ru-RU"/>
              </w:rPr>
              <w:t>дуоденіт</w:t>
            </w:r>
            <w:r w:rsidRPr="00AA45D5">
              <w:rPr>
                <w:bCs/>
                <w:sz w:val="24"/>
                <w:szCs w:val="24"/>
              </w:rPr>
              <w:t xml:space="preserve">, </w:t>
            </w:r>
            <w:r w:rsidRPr="00AA45D5">
              <w:rPr>
                <w:bCs/>
                <w:sz w:val="24"/>
                <w:szCs w:val="24"/>
                <w:lang w:val="ru-RU"/>
              </w:rPr>
              <w:t>хронічний</w:t>
            </w:r>
            <w:r w:rsidRPr="00AA45D5">
              <w:rPr>
                <w:bCs/>
                <w:sz w:val="24"/>
                <w:szCs w:val="24"/>
              </w:rPr>
              <w:t xml:space="preserve"> </w:t>
            </w:r>
            <w:r w:rsidRPr="00AA45D5">
              <w:rPr>
                <w:bCs/>
                <w:sz w:val="24"/>
                <w:szCs w:val="24"/>
                <w:lang w:val="ru-RU"/>
              </w:rPr>
              <w:t>гепатит</w:t>
            </w:r>
            <w:r w:rsidRPr="00AA45D5">
              <w:rPr>
                <w:bCs/>
                <w:sz w:val="24"/>
                <w:szCs w:val="24"/>
              </w:rPr>
              <w:t xml:space="preserve">, </w:t>
            </w:r>
            <w:r w:rsidRPr="00AA45D5">
              <w:rPr>
                <w:bCs/>
                <w:sz w:val="24"/>
                <w:szCs w:val="24"/>
                <w:lang w:val="ru-RU"/>
              </w:rPr>
              <w:t>жовчнокам</w:t>
            </w:r>
            <w:r w:rsidRPr="00AA45D5">
              <w:rPr>
                <w:bCs/>
                <w:sz w:val="24"/>
                <w:szCs w:val="24"/>
              </w:rPr>
              <w:t>'</w:t>
            </w:r>
            <w:r w:rsidRPr="00AA45D5">
              <w:rPr>
                <w:bCs/>
                <w:sz w:val="24"/>
                <w:szCs w:val="24"/>
                <w:lang w:val="ru-RU"/>
              </w:rPr>
              <w:t>яна</w:t>
            </w:r>
            <w:r w:rsidRPr="00AA45D5">
              <w:rPr>
                <w:bCs/>
                <w:sz w:val="24"/>
                <w:szCs w:val="24"/>
              </w:rPr>
              <w:t xml:space="preserve"> </w:t>
            </w:r>
            <w:r w:rsidRPr="00AA45D5">
              <w:rPr>
                <w:bCs/>
                <w:sz w:val="24"/>
                <w:szCs w:val="24"/>
                <w:lang w:val="ru-RU"/>
              </w:rPr>
              <w:t>хвороба</w:t>
            </w:r>
            <w:r w:rsidRPr="00AA45D5">
              <w:rPr>
                <w:bCs/>
                <w:sz w:val="24"/>
                <w:szCs w:val="24"/>
              </w:rPr>
              <w:t xml:space="preserve">, </w:t>
            </w:r>
            <w:r w:rsidRPr="00AA45D5">
              <w:rPr>
                <w:bCs/>
                <w:sz w:val="24"/>
                <w:szCs w:val="24"/>
                <w:lang w:val="ru-RU"/>
              </w:rPr>
              <w:t>холецистит</w:t>
            </w:r>
            <w:r w:rsidRPr="00AA45D5">
              <w:rPr>
                <w:bCs/>
                <w:sz w:val="24"/>
                <w:szCs w:val="24"/>
              </w:rPr>
              <w:t xml:space="preserve">, </w:t>
            </w:r>
            <w:r w:rsidRPr="00AA45D5">
              <w:rPr>
                <w:bCs/>
                <w:sz w:val="24"/>
                <w:szCs w:val="24"/>
                <w:lang w:val="ru-RU"/>
              </w:rPr>
              <w:t>холангіт</w:t>
            </w:r>
            <w:r w:rsidRPr="00AA45D5">
              <w:rPr>
                <w:bCs/>
                <w:sz w:val="24"/>
                <w:szCs w:val="24"/>
              </w:rPr>
              <w:t xml:space="preserve">, </w:t>
            </w:r>
            <w:r w:rsidRPr="00AA45D5">
              <w:rPr>
                <w:bCs/>
                <w:sz w:val="24"/>
                <w:szCs w:val="24"/>
                <w:lang w:val="ru-RU"/>
              </w:rPr>
              <w:t>хвороби</w:t>
            </w:r>
            <w:r w:rsidRPr="00AA45D5">
              <w:rPr>
                <w:bCs/>
                <w:sz w:val="24"/>
                <w:szCs w:val="24"/>
              </w:rPr>
              <w:t xml:space="preserve"> </w:t>
            </w:r>
            <w:r w:rsidRPr="00AA45D5">
              <w:rPr>
                <w:bCs/>
                <w:sz w:val="24"/>
                <w:szCs w:val="24"/>
                <w:lang w:val="ru-RU"/>
              </w:rPr>
              <w:t>підшлункової</w:t>
            </w:r>
            <w:r w:rsidRPr="00AA45D5">
              <w:rPr>
                <w:bCs/>
                <w:sz w:val="24"/>
                <w:szCs w:val="24"/>
              </w:rPr>
              <w:t xml:space="preserve"> </w:t>
            </w:r>
            <w:r w:rsidRPr="00AA45D5">
              <w:rPr>
                <w:bCs/>
                <w:sz w:val="24"/>
                <w:szCs w:val="24"/>
                <w:lang w:val="ru-RU"/>
              </w:rPr>
              <w:t>залози</w:t>
            </w:r>
            <w:r w:rsidRPr="00AA45D5">
              <w:rPr>
                <w:bCs/>
                <w:sz w:val="24"/>
                <w:szCs w:val="24"/>
              </w:rPr>
              <w:t>)</w:t>
            </w:r>
          </w:p>
        </w:tc>
        <w:tc>
          <w:tcPr>
            <w:tcW w:w="1276" w:type="dxa"/>
            <w:gridSpan w:val="2"/>
            <w:tcBorders>
              <w:top w:val="single" w:sz="4" w:space="0" w:color="auto"/>
              <w:left w:val="single" w:sz="4" w:space="0" w:color="auto"/>
              <w:bottom w:val="single" w:sz="4" w:space="0" w:color="auto"/>
              <w:right w:val="single" w:sz="4" w:space="0" w:color="auto"/>
            </w:tcBorders>
            <w:vAlign w:val="bottom"/>
          </w:tcPr>
          <w:p w:rsidR="00D80B91" w:rsidRPr="00AA45D5" w:rsidRDefault="00D80B91" w:rsidP="004E0493">
            <w:pPr>
              <w:jc w:val="both"/>
              <w:rPr>
                <w:bCs/>
                <w:sz w:val="24"/>
                <w:szCs w:val="24"/>
              </w:rPr>
            </w:pPr>
            <w:r w:rsidRPr="00AA45D5">
              <w:rPr>
                <w:bCs/>
                <w:sz w:val="24"/>
                <w:szCs w:val="24"/>
              </w:rPr>
              <w:t>1891,6</w:t>
            </w:r>
          </w:p>
        </w:tc>
        <w:tc>
          <w:tcPr>
            <w:tcW w:w="1276" w:type="dxa"/>
            <w:gridSpan w:val="2"/>
            <w:tcBorders>
              <w:top w:val="single" w:sz="4" w:space="0" w:color="auto"/>
              <w:left w:val="single" w:sz="4" w:space="0" w:color="auto"/>
              <w:bottom w:val="single" w:sz="4" w:space="0" w:color="auto"/>
              <w:right w:val="single" w:sz="4" w:space="0" w:color="auto"/>
            </w:tcBorders>
            <w:vAlign w:val="bottom"/>
          </w:tcPr>
          <w:p w:rsidR="00D80B91" w:rsidRPr="00AA45D5" w:rsidRDefault="00D80B91" w:rsidP="004E0493">
            <w:pPr>
              <w:jc w:val="both"/>
              <w:rPr>
                <w:bCs/>
                <w:sz w:val="24"/>
                <w:szCs w:val="24"/>
              </w:rPr>
            </w:pPr>
            <w:r w:rsidRPr="00AA45D5">
              <w:rPr>
                <w:bCs/>
                <w:sz w:val="24"/>
                <w:szCs w:val="24"/>
              </w:rPr>
              <w:t>1855,7</w:t>
            </w:r>
          </w:p>
        </w:tc>
        <w:tc>
          <w:tcPr>
            <w:tcW w:w="1134" w:type="dxa"/>
            <w:tcBorders>
              <w:top w:val="single" w:sz="4" w:space="0" w:color="auto"/>
              <w:left w:val="single" w:sz="4" w:space="0" w:color="auto"/>
              <w:bottom w:val="single" w:sz="4" w:space="0" w:color="auto"/>
              <w:right w:val="single" w:sz="4" w:space="0" w:color="auto"/>
            </w:tcBorders>
            <w:vAlign w:val="bottom"/>
          </w:tcPr>
          <w:p w:rsidR="00D80B91" w:rsidRPr="00AA45D5" w:rsidRDefault="00D80B91" w:rsidP="00D03CA2">
            <w:pPr>
              <w:ind w:left="360" w:firstLine="360"/>
              <w:jc w:val="both"/>
              <w:rPr>
                <w:bCs/>
                <w:sz w:val="24"/>
                <w:szCs w:val="24"/>
                <w:lang w:val="uk-UA"/>
              </w:rPr>
            </w:pPr>
          </w:p>
        </w:tc>
        <w:tc>
          <w:tcPr>
            <w:tcW w:w="1417" w:type="dxa"/>
            <w:gridSpan w:val="3"/>
            <w:tcBorders>
              <w:top w:val="nil"/>
              <w:left w:val="nil"/>
              <w:bottom w:val="single" w:sz="4" w:space="0" w:color="auto"/>
              <w:right w:val="single" w:sz="8" w:space="0" w:color="auto"/>
            </w:tcBorders>
            <w:vAlign w:val="bottom"/>
          </w:tcPr>
          <w:p w:rsidR="00D80B91" w:rsidRPr="00AA45D5" w:rsidRDefault="00D80B91" w:rsidP="004E0493">
            <w:pPr>
              <w:jc w:val="both"/>
              <w:rPr>
                <w:bCs/>
                <w:sz w:val="24"/>
                <w:szCs w:val="24"/>
              </w:rPr>
            </w:pPr>
            <w:r w:rsidRPr="00AA45D5">
              <w:rPr>
                <w:bCs/>
                <w:sz w:val="24"/>
                <w:szCs w:val="24"/>
              </w:rPr>
              <w:t>1 894,9</w:t>
            </w:r>
          </w:p>
        </w:tc>
        <w:tc>
          <w:tcPr>
            <w:tcW w:w="1418" w:type="dxa"/>
            <w:gridSpan w:val="2"/>
            <w:tcBorders>
              <w:top w:val="nil"/>
              <w:left w:val="nil"/>
              <w:bottom w:val="single" w:sz="4" w:space="0" w:color="auto"/>
              <w:right w:val="single" w:sz="4" w:space="0" w:color="auto"/>
            </w:tcBorders>
            <w:vAlign w:val="bottom"/>
          </w:tcPr>
          <w:p w:rsidR="00D80B91" w:rsidRPr="00AA45D5" w:rsidRDefault="00D80B91" w:rsidP="004E0493">
            <w:pPr>
              <w:ind w:left="360"/>
              <w:jc w:val="both"/>
              <w:rPr>
                <w:bCs/>
                <w:sz w:val="24"/>
                <w:szCs w:val="24"/>
              </w:rPr>
            </w:pPr>
            <w:r w:rsidRPr="00AA45D5">
              <w:rPr>
                <w:bCs/>
                <w:sz w:val="24"/>
                <w:szCs w:val="24"/>
              </w:rPr>
              <w:t>250,6</w:t>
            </w:r>
          </w:p>
        </w:tc>
        <w:tc>
          <w:tcPr>
            <w:tcW w:w="992" w:type="dxa"/>
            <w:tcBorders>
              <w:top w:val="nil"/>
              <w:left w:val="nil"/>
              <w:bottom w:val="single" w:sz="4" w:space="0" w:color="auto"/>
              <w:right w:val="single" w:sz="4" w:space="0" w:color="auto"/>
            </w:tcBorders>
            <w:vAlign w:val="bottom"/>
          </w:tcPr>
          <w:p w:rsidR="00D80B91" w:rsidRPr="00AA45D5" w:rsidRDefault="00D80B91" w:rsidP="004E0493">
            <w:pPr>
              <w:jc w:val="both"/>
              <w:rPr>
                <w:bCs/>
                <w:sz w:val="24"/>
                <w:szCs w:val="24"/>
              </w:rPr>
            </w:pPr>
            <w:r w:rsidRPr="00AA45D5">
              <w:rPr>
                <w:bCs/>
                <w:sz w:val="24"/>
                <w:szCs w:val="24"/>
              </w:rPr>
              <w:t>277,3</w:t>
            </w:r>
          </w:p>
        </w:tc>
        <w:tc>
          <w:tcPr>
            <w:tcW w:w="1134" w:type="dxa"/>
            <w:gridSpan w:val="2"/>
            <w:tcBorders>
              <w:top w:val="nil"/>
              <w:left w:val="nil"/>
              <w:bottom w:val="single" w:sz="4" w:space="0" w:color="auto"/>
              <w:right w:val="single" w:sz="4" w:space="0" w:color="auto"/>
            </w:tcBorders>
            <w:vAlign w:val="bottom"/>
          </w:tcPr>
          <w:p w:rsidR="00D80B91" w:rsidRPr="00AA45D5" w:rsidRDefault="00D80B91" w:rsidP="004E0493">
            <w:pPr>
              <w:jc w:val="both"/>
              <w:rPr>
                <w:b/>
                <w:bCs/>
                <w:sz w:val="24"/>
                <w:szCs w:val="24"/>
              </w:rPr>
            </w:pPr>
            <w:r w:rsidRPr="00AA45D5">
              <w:rPr>
                <w:b/>
                <w:bCs/>
                <w:sz w:val="24"/>
                <w:szCs w:val="24"/>
              </w:rPr>
              <w:t>278,6</w:t>
            </w:r>
          </w:p>
        </w:tc>
        <w:tc>
          <w:tcPr>
            <w:tcW w:w="1289" w:type="dxa"/>
            <w:gridSpan w:val="4"/>
            <w:tcBorders>
              <w:top w:val="nil"/>
              <w:left w:val="nil"/>
              <w:bottom w:val="single" w:sz="4" w:space="0" w:color="auto"/>
              <w:right w:val="single" w:sz="8" w:space="0" w:color="auto"/>
            </w:tcBorders>
            <w:vAlign w:val="bottom"/>
          </w:tcPr>
          <w:p w:rsidR="00D80B91" w:rsidRPr="00AA45D5" w:rsidRDefault="00D80B91" w:rsidP="004E0493">
            <w:pPr>
              <w:jc w:val="both"/>
              <w:rPr>
                <w:b/>
                <w:bCs/>
                <w:sz w:val="24"/>
                <w:szCs w:val="24"/>
              </w:rPr>
            </w:pPr>
            <w:r w:rsidRPr="00AA45D5">
              <w:rPr>
                <w:b/>
                <w:bCs/>
                <w:sz w:val="24"/>
                <w:szCs w:val="24"/>
              </w:rPr>
              <w:t>235,2</w:t>
            </w:r>
          </w:p>
        </w:tc>
      </w:tr>
    </w:tbl>
    <w:p w:rsidR="00D80B91" w:rsidRPr="00AA45D5" w:rsidRDefault="00D80B91" w:rsidP="00D03CA2">
      <w:pPr>
        <w:ind w:left="360" w:firstLine="360"/>
        <w:jc w:val="both"/>
        <w:rPr>
          <w:sz w:val="24"/>
          <w:szCs w:val="24"/>
          <w:lang w:val="uk-UA"/>
        </w:rPr>
        <w:sectPr w:rsidR="00D80B91" w:rsidRPr="00AA45D5" w:rsidSect="008D3212">
          <w:pgSz w:w="16838" w:h="11906" w:orient="landscape"/>
          <w:pgMar w:top="720" w:right="720" w:bottom="720" w:left="720" w:header="720" w:footer="720" w:gutter="0"/>
          <w:cols w:space="720"/>
          <w:docGrid w:linePitch="272"/>
        </w:sectPr>
      </w:pPr>
    </w:p>
    <w:p w:rsidR="00D80B91" w:rsidRPr="00AA45D5" w:rsidRDefault="00D80B91" w:rsidP="00D03CA2">
      <w:pPr>
        <w:ind w:left="360" w:firstLine="360"/>
        <w:jc w:val="both"/>
        <w:rPr>
          <w:sz w:val="24"/>
          <w:szCs w:val="24"/>
          <w:lang w:val="uk-UA"/>
        </w:rPr>
      </w:pPr>
      <w:r w:rsidRPr="00AA45D5">
        <w:rPr>
          <w:sz w:val="24"/>
          <w:szCs w:val="24"/>
          <w:lang w:val="uk-UA"/>
        </w:rPr>
        <w:lastRenderedPageBreak/>
        <w:t>З метою зміцнення матеріально-технічної бази лікарні, ремонту та оновлення медичного обладнання, запровадження нових, сучасних методів лікування хворих, покращення побутових умов перебування пацієнтів, лікарня активно співпрацює з представниками органів влади району, міста, ОТГ, приватних компаній та благодійних організацій.</w:t>
      </w:r>
    </w:p>
    <w:p w:rsidR="00D80B91" w:rsidRPr="00AA45D5" w:rsidRDefault="00D80B91" w:rsidP="00D03CA2">
      <w:pPr>
        <w:ind w:left="360" w:firstLine="360"/>
        <w:jc w:val="both"/>
        <w:rPr>
          <w:sz w:val="24"/>
          <w:szCs w:val="24"/>
          <w:lang w:val="uk-UA"/>
        </w:rPr>
      </w:pPr>
    </w:p>
    <w:p w:rsidR="00D80B91" w:rsidRPr="00AA45D5" w:rsidRDefault="00D80B91" w:rsidP="00D03CA2">
      <w:pPr>
        <w:ind w:left="360" w:firstLine="360"/>
        <w:jc w:val="both"/>
        <w:rPr>
          <w:sz w:val="24"/>
          <w:szCs w:val="24"/>
          <w:lang w:val="uk-UA"/>
        </w:rPr>
      </w:pPr>
      <w:r w:rsidRPr="00AA45D5">
        <w:rPr>
          <w:sz w:val="24"/>
          <w:szCs w:val="24"/>
          <w:lang w:val="uk-UA"/>
        </w:rPr>
        <w:t xml:space="preserve">У 2018 році було здійснено капітальний ремонту клініко-діагностичної лабораторії на суму більше 1 млн. грн. Проведено капітальний ремонт усіх відділів лабораторії, придбані сучасні аналізатори: біохімічний, гематологічний, аналізатор електролітів, два бінокулярні мікроскопи. Клініко-діагностична лабораторія є однією із найпотужніших в області, щороку тут проводяться більше 1 300 000 лабораторних обстежень. </w:t>
      </w:r>
    </w:p>
    <w:p w:rsidR="00D80B91" w:rsidRPr="00AA45D5" w:rsidRDefault="00D80B91" w:rsidP="00D03CA2">
      <w:pPr>
        <w:ind w:left="360" w:firstLine="360"/>
        <w:jc w:val="both"/>
        <w:rPr>
          <w:sz w:val="24"/>
          <w:szCs w:val="24"/>
          <w:lang w:val="uk-UA"/>
        </w:rPr>
      </w:pPr>
    </w:p>
    <w:p w:rsidR="00D80B91" w:rsidRPr="00AA45D5" w:rsidRDefault="00D80B91" w:rsidP="00D03CA2">
      <w:pPr>
        <w:ind w:left="360" w:firstLine="360"/>
        <w:jc w:val="both"/>
        <w:rPr>
          <w:b/>
          <w:sz w:val="24"/>
          <w:szCs w:val="24"/>
          <w:lang w:val="uk-UA"/>
        </w:rPr>
      </w:pPr>
      <w:r w:rsidRPr="00AA45D5">
        <w:rPr>
          <w:b/>
          <w:sz w:val="24"/>
          <w:szCs w:val="24"/>
          <w:lang w:val="uk-UA"/>
        </w:rPr>
        <w:t>Фото діагностичного відділення</w:t>
      </w:r>
    </w:p>
    <w:p w:rsidR="00D80B91" w:rsidRPr="00AA45D5" w:rsidRDefault="00D80B91" w:rsidP="00D03CA2">
      <w:pPr>
        <w:ind w:left="360" w:firstLine="360"/>
        <w:jc w:val="both"/>
        <w:rPr>
          <w:sz w:val="24"/>
          <w:szCs w:val="24"/>
          <w:lang w:val="uk-UA"/>
        </w:rPr>
      </w:pPr>
    </w:p>
    <w:p w:rsidR="00D80B91" w:rsidRPr="00AA45D5" w:rsidRDefault="007F07C3" w:rsidP="00D03CA2">
      <w:pPr>
        <w:ind w:left="360" w:firstLine="360"/>
        <w:jc w:val="both"/>
        <w:rPr>
          <w:noProof/>
          <w:sz w:val="24"/>
          <w:szCs w:val="24"/>
          <w:lang w:val="ru-RU" w:eastAsia="ru-RU"/>
        </w:rPr>
      </w:pPr>
      <w:r>
        <w:rPr>
          <w:noProof/>
          <w:sz w:val="24"/>
          <w:szCs w:val="24"/>
          <w:lang w:val="ru-RU"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alt="mini_kliniko-diahnostychna_laboratoriia_Shepetivs_koi_TsRL" style="width:370.5pt;height:242.25pt;visibility:visible">
            <v:imagedata r:id="rId14" o:title="" cropbottom="4386f" cropright="-213f"/>
          </v:shape>
        </w:pict>
      </w:r>
    </w:p>
    <w:p w:rsidR="00D80B91" w:rsidRPr="00AA45D5" w:rsidRDefault="00D80B91" w:rsidP="00D03CA2">
      <w:pPr>
        <w:ind w:left="360" w:firstLine="360"/>
        <w:jc w:val="both"/>
        <w:rPr>
          <w:noProof/>
          <w:sz w:val="24"/>
          <w:szCs w:val="24"/>
          <w:lang w:val="ru-RU" w:eastAsia="ru-RU"/>
        </w:rPr>
      </w:pPr>
    </w:p>
    <w:p w:rsidR="00D80B91" w:rsidRPr="00AA45D5" w:rsidRDefault="00D80B91" w:rsidP="00D03CA2">
      <w:pPr>
        <w:ind w:left="360" w:firstLine="360"/>
        <w:jc w:val="both"/>
        <w:rPr>
          <w:sz w:val="24"/>
          <w:szCs w:val="24"/>
          <w:lang w:val="uk-UA"/>
        </w:rPr>
      </w:pPr>
    </w:p>
    <w:p w:rsidR="00D80B91" w:rsidRPr="00AA45D5" w:rsidRDefault="00D80B91" w:rsidP="00D03CA2">
      <w:pPr>
        <w:ind w:left="360" w:firstLine="360"/>
        <w:jc w:val="both"/>
        <w:rPr>
          <w:sz w:val="24"/>
          <w:szCs w:val="24"/>
          <w:lang w:val="uk-UA"/>
        </w:rPr>
      </w:pPr>
      <w:r w:rsidRPr="00AA45D5">
        <w:rPr>
          <w:sz w:val="24"/>
          <w:szCs w:val="24"/>
          <w:lang w:val="uk-UA"/>
        </w:rPr>
        <w:t>Також тут активно працює ендоскопічний кабінет, однак наявного обладнання та через його застарілий стан (2008 р.в.) недостатньо для забезпечення всіх потреб закладу та пацієнтів, яких обслуговує лікарня. У зв’язку з високою вартістю необхідного якісного обладнання, значного недофінансування та наявності інших нагальних питань, які потребують вирішення, питання оновлення ендоскопу відкладається.</w:t>
      </w:r>
    </w:p>
    <w:p w:rsidR="00D80B91" w:rsidRDefault="00D80B91" w:rsidP="00D03CA2">
      <w:pPr>
        <w:ind w:left="360" w:firstLine="360"/>
        <w:jc w:val="both"/>
        <w:rPr>
          <w:sz w:val="24"/>
          <w:szCs w:val="24"/>
          <w:lang w:val="uk-UA"/>
        </w:rPr>
      </w:pPr>
      <w:r w:rsidRPr="00AA45D5">
        <w:rPr>
          <w:sz w:val="24"/>
          <w:szCs w:val="24"/>
          <w:lang w:val="uk-UA"/>
        </w:rPr>
        <w:t xml:space="preserve">Фото ендоскопічного кабінету Шепетівської </w:t>
      </w:r>
      <w:r>
        <w:rPr>
          <w:sz w:val="24"/>
          <w:szCs w:val="24"/>
          <w:lang w:val="uk-UA"/>
        </w:rPr>
        <w:t>багатопрофільної лікарні</w:t>
      </w:r>
      <w:r w:rsidRPr="00AA45D5">
        <w:rPr>
          <w:sz w:val="24"/>
          <w:szCs w:val="24"/>
          <w:lang w:val="uk-UA"/>
        </w:rPr>
        <w:t>:</w:t>
      </w:r>
    </w:p>
    <w:p w:rsidR="00D80B91" w:rsidRPr="00AA45D5" w:rsidRDefault="00D80B91" w:rsidP="00D03CA2">
      <w:pPr>
        <w:ind w:left="360" w:firstLine="360"/>
        <w:jc w:val="both"/>
        <w:rPr>
          <w:sz w:val="24"/>
          <w:szCs w:val="24"/>
          <w:lang w:val="uk-UA"/>
        </w:rPr>
      </w:pPr>
    </w:p>
    <w:p w:rsidR="00D80B91" w:rsidRPr="00AA45D5" w:rsidRDefault="00B508A3" w:rsidP="00D03CA2">
      <w:pPr>
        <w:ind w:left="360" w:firstLine="360"/>
        <w:jc w:val="both"/>
        <w:rPr>
          <w:sz w:val="24"/>
          <w:szCs w:val="24"/>
          <w:lang w:val="uk-UA"/>
        </w:rPr>
      </w:pPr>
      <w:r>
        <w:rPr>
          <w:noProof/>
          <w:lang w:val="ru-RU" w:eastAsia="ru-RU"/>
        </w:rPr>
        <w:lastRenderedPageBreak/>
        <w:pict>
          <v:shape id="Picture 2" o:spid="_x0000_s1026" type="#_x0000_t75" alt="Кабінет ендоскопії " style="position:absolute;left:0;text-align:left;margin-left:237.6pt;margin-top:301.2pt;width:304.45pt;height:171.6pt;z-index:3;visibility:visible">
            <v:imagedata r:id="rId15" o:title=""/>
            <w10:wrap type="square"/>
          </v:shape>
        </w:pict>
      </w:r>
      <w:r>
        <w:rPr>
          <w:noProof/>
          <w:lang w:val="ru-RU" w:eastAsia="ru-RU"/>
        </w:rPr>
        <w:pict>
          <v:shape id="Picture 4" o:spid="_x0000_s1027" type="#_x0000_t75" alt="Кабінет колоноскопії" style="position:absolute;left:0;text-align:left;margin-left:22.2pt;margin-top:299.4pt;width:207.3pt;height:276.85pt;z-index:1;visibility:visible">
            <v:imagedata r:id="rId16" o:title=""/>
            <w10:wrap type="square"/>
          </v:shape>
        </w:pict>
      </w:r>
      <w:r>
        <w:rPr>
          <w:noProof/>
          <w:lang w:val="ru-RU" w:eastAsia="ru-RU"/>
        </w:rPr>
        <w:pict>
          <v:shape id="Picture 1" o:spid="_x0000_s1028" type="#_x0000_t75" alt="IMG_20200116_085214" style="position:absolute;left:0;text-align:left;margin-left:21.6pt;margin-top:0;width:521.4pt;height:293.9pt;z-index:2;visibility:visible">
            <v:imagedata r:id="rId17" o:title=""/>
            <w10:wrap type="square"/>
          </v:shape>
        </w:pict>
      </w:r>
    </w:p>
    <w:p w:rsidR="00D80B91" w:rsidRPr="00AA45D5" w:rsidRDefault="00D80B91" w:rsidP="00D03CA2">
      <w:pPr>
        <w:ind w:left="360" w:firstLine="360"/>
        <w:jc w:val="both"/>
        <w:rPr>
          <w:sz w:val="24"/>
          <w:szCs w:val="24"/>
          <w:lang w:val="uk-UA"/>
        </w:rPr>
      </w:pPr>
    </w:p>
    <w:p w:rsidR="00D80B91" w:rsidRPr="00AA45D5" w:rsidRDefault="00D80B91" w:rsidP="00D03CA2">
      <w:pPr>
        <w:ind w:left="360" w:firstLine="360"/>
        <w:jc w:val="both"/>
        <w:rPr>
          <w:sz w:val="24"/>
          <w:szCs w:val="24"/>
          <w:lang w:val="uk-UA"/>
        </w:rPr>
      </w:pPr>
    </w:p>
    <w:p w:rsidR="00D80B91" w:rsidRPr="00AA45D5" w:rsidRDefault="00D80B91" w:rsidP="00D03CA2">
      <w:pPr>
        <w:ind w:left="360" w:firstLine="360"/>
        <w:jc w:val="both"/>
        <w:rPr>
          <w:sz w:val="24"/>
          <w:szCs w:val="24"/>
          <w:lang w:val="uk-UA"/>
        </w:rPr>
      </w:pPr>
    </w:p>
    <w:p w:rsidR="00D80B91" w:rsidRPr="00AA45D5" w:rsidRDefault="00D80B91" w:rsidP="00D03CA2">
      <w:pPr>
        <w:ind w:left="360" w:firstLine="360"/>
        <w:jc w:val="both"/>
        <w:rPr>
          <w:b/>
          <w:sz w:val="24"/>
          <w:szCs w:val="24"/>
          <w:lang w:val="uk-UA"/>
        </w:rPr>
      </w:pPr>
    </w:p>
    <w:p w:rsidR="00D80B91" w:rsidRPr="00AA45D5" w:rsidRDefault="00D80B91" w:rsidP="00D03CA2">
      <w:pPr>
        <w:ind w:left="360" w:firstLine="360"/>
        <w:jc w:val="both"/>
        <w:rPr>
          <w:b/>
          <w:sz w:val="24"/>
          <w:szCs w:val="24"/>
          <w:lang w:val="uk-UA"/>
        </w:rPr>
      </w:pPr>
    </w:p>
    <w:p w:rsidR="00D80B91" w:rsidRPr="00AA45D5" w:rsidRDefault="00D80B91" w:rsidP="00D03CA2">
      <w:pPr>
        <w:ind w:left="360" w:firstLine="360"/>
        <w:jc w:val="both"/>
        <w:rPr>
          <w:b/>
          <w:sz w:val="24"/>
          <w:szCs w:val="24"/>
          <w:lang w:val="uk-UA"/>
        </w:rPr>
      </w:pPr>
    </w:p>
    <w:p w:rsidR="00D80B91" w:rsidRPr="00AA45D5" w:rsidRDefault="00D80B91" w:rsidP="00D03CA2">
      <w:pPr>
        <w:ind w:left="360" w:firstLine="360"/>
        <w:jc w:val="both"/>
        <w:rPr>
          <w:b/>
          <w:sz w:val="24"/>
          <w:szCs w:val="24"/>
          <w:lang w:val="uk-UA"/>
        </w:rPr>
      </w:pPr>
    </w:p>
    <w:p w:rsidR="00D80B91" w:rsidRPr="00AA45D5" w:rsidRDefault="00D80B91" w:rsidP="00D03CA2">
      <w:pPr>
        <w:ind w:left="360" w:firstLine="360"/>
        <w:jc w:val="both"/>
        <w:rPr>
          <w:b/>
          <w:sz w:val="24"/>
          <w:szCs w:val="24"/>
          <w:lang w:val="uk-UA"/>
        </w:rPr>
      </w:pPr>
    </w:p>
    <w:p w:rsidR="00D80B91" w:rsidRPr="00AA45D5" w:rsidRDefault="00D80B91" w:rsidP="00D03CA2">
      <w:pPr>
        <w:ind w:left="360" w:firstLine="360"/>
        <w:jc w:val="both"/>
        <w:rPr>
          <w:b/>
          <w:sz w:val="24"/>
          <w:szCs w:val="24"/>
          <w:lang w:val="uk-UA"/>
        </w:rPr>
      </w:pPr>
      <w:r w:rsidRPr="00AA45D5">
        <w:rPr>
          <w:b/>
          <w:sz w:val="24"/>
          <w:szCs w:val="24"/>
          <w:lang w:val="uk-UA"/>
        </w:rPr>
        <w:t>(5) Населення, що буде мати користь від проекту</w:t>
      </w:r>
    </w:p>
    <w:p w:rsidR="00D80B91" w:rsidRPr="00AA45D5" w:rsidRDefault="00D80B91" w:rsidP="00D03CA2">
      <w:pPr>
        <w:ind w:left="360" w:firstLine="360"/>
        <w:jc w:val="both"/>
        <w:rPr>
          <w:sz w:val="24"/>
          <w:szCs w:val="24"/>
          <w:lang w:val="uk-UA"/>
        </w:rPr>
      </w:pPr>
    </w:p>
    <w:p w:rsidR="00D80B91" w:rsidRPr="00AA45D5" w:rsidRDefault="00D80B91" w:rsidP="00D03CA2">
      <w:pPr>
        <w:ind w:left="360" w:firstLine="360"/>
        <w:jc w:val="both"/>
        <w:rPr>
          <w:sz w:val="24"/>
          <w:szCs w:val="24"/>
          <w:lang w:val="uk-UA"/>
        </w:rPr>
      </w:pPr>
      <w:r w:rsidRPr="00AA45D5">
        <w:rPr>
          <w:sz w:val="24"/>
          <w:szCs w:val="24"/>
          <w:lang w:val="uk-UA"/>
        </w:rPr>
        <w:t xml:space="preserve">Обладнання застосовуватиметься для діагностики та лікування населення північної частини Хмельницької області, яке обслуговуватиме Шепетівська </w:t>
      </w:r>
      <w:r>
        <w:rPr>
          <w:sz w:val="24"/>
          <w:szCs w:val="24"/>
          <w:lang w:val="uk-UA"/>
        </w:rPr>
        <w:t>багатопрофільна лікарня</w:t>
      </w:r>
      <w:r w:rsidRPr="00AA45D5">
        <w:rPr>
          <w:sz w:val="24"/>
          <w:szCs w:val="24"/>
          <w:lang w:val="uk-UA"/>
        </w:rPr>
        <w:t>, як опорна лікарня, кількість населення складає близько 200 тис. осіб.</w:t>
      </w:r>
    </w:p>
    <w:p w:rsidR="00D80B91" w:rsidRPr="00AA45D5" w:rsidRDefault="00D80B91" w:rsidP="00D03CA2">
      <w:pPr>
        <w:ind w:left="360" w:firstLine="360"/>
        <w:jc w:val="both"/>
        <w:rPr>
          <w:sz w:val="24"/>
          <w:szCs w:val="24"/>
          <w:lang w:val="uk-UA"/>
        </w:rPr>
      </w:pPr>
      <w:r w:rsidRPr="00AA45D5">
        <w:rPr>
          <w:sz w:val="24"/>
          <w:szCs w:val="24"/>
          <w:lang w:val="uk-UA"/>
        </w:rPr>
        <w:t>Зважаючи на статистику використання та кількість хворих, які перебувають на диспансерному обліку, обладнання застосовуватиметься для обстеження 10018 осіб, а також інших пацієнтів, в яких будуть виявлені хвороби.</w:t>
      </w:r>
    </w:p>
    <w:p w:rsidR="00D80B91" w:rsidRDefault="00D80B91" w:rsidP="00D03CA2">
      <w:pPr>
        <w:ind w:left="360" w:firstLine="360"/>
        <w:jc w:val="both"/>
        <w:rPr>
          <w:sz w:val="24"/>
          <w:szCs w:val="24"/>
          <w:lang w:val="uk-UA"/>
        </w:rPr>
      </w:pPr>
    </w:p>
    <w:p w:rsidR="000408FA" w:rsidRDefault="000408FA" w:rsidP="00D03CA2">
      <w:pPr>
        <w:ind w:left="360" w:firstLine="360"/>
        <w:jc w:val="both"/>
        <w:rPr>
          <w:sz w:val="24"/>
          <w:szCs w:val="24"/>
          <w:lang w:val="uk-UA"/>
        </w:rPr>
      </w:pPr>
    </w:p>
    <w:p w:rsidR="000408FA" w:rsidRPr="00AA45D5" w:rsidRDefault="000408FA" w:rsidP="00D03CA2">
      <w:pPr>
        <w:ind w:left="360" w:firstLine="360"/>
        <w:jc w:val="both"/>
        <w:rPr>
          <w:sz w:val="24"/>
          <w:szCs w:val="24"/>
          <w:lang w:val="uk-UA"/>
        </w:rPr>
      </w:pPr>
    </w:p>
    <w:p w:rsidR="00D80B91" w:rsidRPr="00AA45D5" w:rsidRDefault="00D80B91" w:rsidP="00D03CA2">
      <w:pPr>
        <w:ind w:left="360" w:firstLine="360"/>
        <w:jc w:val="both"/>
        <w:rPr>
          <w:i/>
          <w:sz w:val="24"/>
          <w:szCs w:val="24"/>
          <w:lang w:val="uk-UA"/>
        </w:rPr>
      </w:pPr>
      <w:r w:rsidRPr="00AA45D5">
        <w:rPr>
          <w:b/>
          <w:sz w:val="24"/>
          <w:szCs w:val="24"/>
          <w:lang w:val="uk-UA"/>
        </w:rPr>
        <w:lastRenderedPageBreak/>
        <w:t>(6) Очікувані результати проекту</w:t>
      </w:r>
      <w:r w:rsidRPr="00AA45D5">
        <w:rPr>
          <w:sz w:val="24"/>
          <w:szCs w:val="24"/>
          <w:lang w:val="uk-UA"/>
        </w:rPr>
        <w:t xml:space="preserve"> </w:t>
      </w:r>
    </w:p>
    <w:p w:rsidR="00D80B91" w:rsidRPr="00AA45D5" w:rsidRDefault="00D80B91" w:rsidP="00D03CA2">
      <w:pPr>
        <w:ind w:left="360" w:firstLine="360"/>
        <w:jc w:val="both"/>
        <w:rPr>
          <w:sz w:val="24"/>
          <w:szCs w:val="24"/>
          <w:lang w:val="uk-UA"/>
        </w:rPr>
      </w:pPr>
    </w:p>
    <w:p w:rsidR="00D80B91" w:rsidRPr="00AA45D5" w:rsidRDefault="007F07C3" w:rsidP="000408FA">
      <w:pPr>
        <w:numPr>
          <w:ilvl w:val="0"/>
          <w:numId w:val="17"/>
        </w:numPr>
        <w:jc w:val="both"/>
        <w:rPr>
          <w:sz w:val="24"/>
          <w:szCs w:val="24"/>
          <w:lang w:val="uk-UA"/>
        </w:rPr>
      </w:pPr>
      <w:r>
        <w:rPr>
          <w:sz w:val="24"/>
          <w:szCs w:val="24"/>
          <w:lang w:val="uk-UA"/>
        </w:rPr>
        <w:t>Придбання та встановлення нової</w:t>
      </w:r>
      <w:r w:rsidR="00D80B91" w:rsidRPr="00AA45D5">
        <w:rPr>
          <w:sz w:val="24"/>
          <w:szCs w:val="24"/>
          <w:lang w:val="uk-UA"/>
        </w:rPr>
        <w:t xml:space="preserve"> </w:t>
      </w:r>
      <w:r>
        <w:rPr>
          <w:sz w:val="24"/>
          <w:szCs w:val="24"/>
          <w:lang w:val="uk-UA"/>
        </w:rPr>
        <w:t>відеоендоскопічної системи</w:t>
      </w:r>
      <w:r w:rsidR="00D80B91" w:rsidRPr="00AA45D5">
        <w:rPr>
          <w:sz w:val="24"/>
          <w:szCs w:val="24"/>
          <w:lang w:val="uk-UA"/>
        </w:rPr>
        <w:t xml:space="preserve"> в діагностичному відділенні Шепетівської </w:t>
      </w:r>
      <w:r w:rsidR="00D80B91">
        <w:rPr>
          <w:sz w:val="24"/>
          <w:szCs w:val="24"/>
          <w:lang w:val="uk-UA"/>
        </w:rPr>
        <w:t>багатопрофільної лікарні</w:t>
      </w:r>
      <w:r w:rsidR="00D80B91" w:rsidRPr="00AA45D5">
        <w:rPr>
          <w:sz w:val="24"/>
          <w:szCs w:val="24"/>
          <w:lang w:val="uk-UA"/>
        </w:rPr>
        <w:t>.</w:t>
      </w:r>
    </w:p>
    <w:p w:rsidR="00D80B91" w:rsidRPr="00AA45D5" w:rsidRDefault="00D80B91" w:rsidP="000408FA">
      <w:pPr>
        <w:numPr>
          <w:ilvl w:val="0"/>
          <w:numId w:val="17"/>
        </w:numPr>
        <w:jc w:val="both"/>
        <w:rPr>
          <w:sz w:val="24"/>
          <w:szCs w:val="24"/>
          <w:lang w:val="uk-UA"/>
        </w:rPr>
      </w:pPr>
      <w:r w:rsidRPr="00AA45D5">
        <w:rPr>
          <w:sz w:val="24"/>
          <w:szCs w:val="24"/>
          <w:lang w:val="uk-UA"/>
        </w:rPr>
        <w:t xml:space="preserve">Збільшення кількості ендоскопічних досліджень, проведених в Шепетівській </w:t>
      </w:r>
      <w:r>
        <w:rPr>
          <w:sz w:val="24"/>
          <w:szCs w:val="24"/>
          <w:lang w:val="uk-UA"/>
        </w:rPr>
        <w:t>багатопрофільній лікарні</w:t>
      </w:r>
      <w:r w:rsidRPr="00AA45D5">
        <w:rPr>
          <w:sz w:val="24"/>
          <w:szCs w:val="24"/>
          <w:lang w:val="uk-UA"/>
        </w:rPr>
        <w:t>, протягом року до 4000 маніпуляцій/рік.</w:t>
      </w:r>
    </w:p>
    <w:p w:rsidR="00D80B91" w:rsidRPr="00AA45D5" w:rsidRDefault="00D80B91" w:rsidP="000408FA">
      <w:pPr>
        <w:numPr>
          <w:ilvl w:val="0"/>
          <w:numId w:val="17"/>
        </w:numPr>
        <w:jc w:val="both"/>
        <w:rPr>
          <w:sz w:val="24"/>
          <w:szCs w:val="24"/>
          <w:lang w:val="uk-UA"/>
        </w:rPr>
      </w:pPr>
      <w:r w:rsidRPr="00AA45D5">
        <w:rPr>
          <w:sz w:val="24"/>
          <w:szCs w:val="24"/>
          <w:lang w:val="uk-UA"/>
        </w:rPr>
        <w:t>Підвищення доступності якісної діагностики та лікування населення.</w:t>
      </w:r>
    </w:p>
    <w:p w:rsidR="00D80B91" w:rsidRPr="00AA45D5" w:rsidRDefault="00D80B91" w:rsidP="000408FA">
      <w:pPr>
        <w:numPr>
          <w:ilvl w:val="0"/>
          <w:numId w:val="17"/>
        </w:numPr>
        <w:jc w:val="both"/>
        <w:rPr>
          <w:sz w:val="24"/>
          <w:szCs w:val="24"/>
          <w:lang w:val="uk-UA"/>
        </w:rPr>
      </w:pPr>
      <w:r w:rsidRPr="00AA45D5">
        <w:rPr>
          <w:sz w:val="24"/>
          <w:szCs w:val="24"/>
          <w:lang w:val="uk-UA"/>
        </w:rPr>
        <w:t>Зниження захворюваності населення на 30% протягом 3х років (2021-2023).</w:t>
      </w:r>
    </w:p>
    <w:p w:rsidR="00D80B91" w:rsidRDefault="00D80B91" w:rsidP="000408FA">
      <w:pPr>
        <w:numPr>
          <w:ilvl w:val="0"/>
          <w:numId w:val="17"/>
        </w:numPr>
        <w:jc w:val="both"/>
        <w:rPr>
          <w:sz w:val="24"/>
          <w:szCs w:val="24"/>
          <w:lang w:val="uk-UA"/>
        </w:rPr>
      </w:pPr>
      <w:r w:rsidRPr="00AA45D5">
        <w:rPr>
          <w:sz w:val="24"/>
          <w:szCs w:val="24"/>
          <w:lang w:val="uk-UA"/>
        </w:rPr>
        <w:t xml:space="preserve">Розширення переліку послуг за програмою медичних гарантій Національної служби здоров’я на </w:t>
      </w:r>
    </w:p>
    <w:p w:rsidR="00D80B91" w:rsidRDefault="00D80B91" w:rsidP="00A65D5C">
      <w:pPr>
        <w:numPr>
          <w:ilvl w:val="0"/>
          <w:numId w:val="20"/>
        </w:numPr>
        <w:jc w:val="both"/>
        <w:rPr>
          <w:sz w:val="24"/>
          <w:szCs w:val="24"/>
          <w:lang w:val="uk-UA"/>
        </w:rPr>
      </w:pPr>
      <w:r w:rsidRPr="00AA45D5">
        <w:rPr>
          <w:sz w:val="24"/>
          <w:szCs w:val="24"/>
          <w:lang w:val="uk-UA"/>
        </w:rPr>
        <w:t xml:space="preserve">Колоноскопія (діагностична / з ендоскопічною маніпуляцією) та </w:t>
      </w:r>
    </w:p>
    <w:p w:rsidR="00D80B91" w:rsidRPr="00AA45D5" w:rsidRDefault="00D80B91" w:rsidP="00A65D5C">
      <w:pPr>
        <w:numPr>
          <w:ilvl w:val="0"/>
          <w:numId w:val="20"/>
        </w:numPr>
        <w:jc w:val="both"/>
        <w:rPr>
          <w:sz w:val="24"/>
          <w:szCs w:val="24"/>
          <w:lang w:val="uk-UA"/>
        </w:rPr>
      </w:pPr>
      <w:r w:rsidRPr="00AA45D5">
        <w:rPr>
          <w:sz w:val="24"/>
          <w:szCs w:val="24"/>
          <w:lang w:val="uk-UA"/>
        </w:rPr>
        <w:t>Бронхоскопія (діагностична / з ендоскопічною маніпуляцією)</w:t>
      </w:r>
    </w:p>
    <w:p w:rsidR="00D80B91" w:rsidRDefault="00D80B91" w:rsidP="00F041D0">
      <w:pPr>
        <w:ind w:left="1134" w:firstLine="360"/>
        <w:jc w:val="both"/>
        <w:rPr>
          <w:sz w:val="24"/>
          <w:szCs w:val="24"/>
          <w:lang w:val="uk-UA"/>
        </w:rPr>
      </w:pPr>
    </w:p>
    <w:p w:rsidR="00F041D0" w:rsidRPr="00AA45D5" w:rsidRDefault="00F041D0" w:rsidP="00D03CA2">
      <w:pPr>
        <w:ind w:left="360" w:firstLine="360"/>
        <w:jc w:val="both"/>
        <w:rPr>
          <w:sz w:val="24"/>
          <w:szCs w:val="24"/>
          <w:lang w:val="uk-UA"/>
        </w:rPr>
      </w:pPr>
    </w:p>
    <w:p w:rsidR="00D80B91" w:rsidRPr="00AA45D5" w:rsidRDefault="00D80B91" w:rsidP="00D03CA2">
      <w:pPr>
        <w:ind w:left="360" w:firstLine="360"/>
        <w:jc w:val="both"/>
        <w:rPr>
          <w:sz w:val="24"/>
          <w:szCs w:val="24"/>
          <w:lang w:val="uk-UA"/>
        </w:rPr>
      </w:pPr>
      <w:r w:rsidRPr="00AA45D5">
        <w:rPr>
          <w:sz w:val="24"/>
          <w:szCs w:val="24"/>
          <w:lang w:val="uk-UA"/>
        </w:rPr>
        <w:t xml:space="preserve">(7) </w:t>
      </w:r>
      <w:r w:rsidRPr="00AA45D5">
        <w:rPr>
          <w:b/>
          <w:sz w:val="24"/>
          <w:szCs w:val="24"/>
          <w:lang w:val="uk-UA"/>
        </w:rPr>
        <w:t>Приблизна вартість проекту</w:t>
      </w:r>
    </w:p>
    <w:p w:rsidR="00D80B91" w:rsidRPr="00AA45D5" w:rsidRDefault="00D80B91" w:rsidP="00D03CA2">
      <w:pPr>
        <w:pStyle w:val="a9"/>
        <w:ind w:left="800" w:firstLine="360"/>
        <w:jc w:val="both"/>
        <w:rPr>
          <w:sz w:val="24"/>
          <w:szCs w:val="24"/>
          <w:lang w:val="uk-UA"/>
        </w:rPr>
      </w:pPr>
    </w:p>
    <w:p w:rsidR="00D80B91" w:rsidRPr="00AA45D5" w:rsidRDefault="00D80B91" w:rsidP="00D03CA2">
      <w:pPr>
        <w:pStyle w:val="a9"/>
        <w:ind w:left="800" w:firstLine="360"/>
        <w:jc w:val="both"/>
        <w:rPr>
          <w:sz w:val="24"/>
          <w:szCs w:val="24"/>
          <w:lang w:val="uk-UA"/>
        </w:rPr>
      </w:pPr>
      <w:r w:rsidRPr="00AA45D5">
        <w:rPr>
          <w:sz w:val="24"/>
          <w:szCs w:val="24"/>
          <w:lang w:val="uk-UA"/>
        </w:rPr>
        <w:t xml:space="preserve">Всього: </w:t>
      </w:r>
      <w:r w:rsidR="00D42619">
        <w:rPr>
          <w:sz w:val="24"/>
          <w:szCs w:val="24"/>
          <w:lang w:val="uk-UA"/>
        </w:rPr>
        <w:t>1</w:t>
      </w:r>
      <w:r w:rsidR="00D42619" w:rsidRPr="007F07C3">
        <w:rPr>
          <w:sz w:val="24"/>
          <w:szCs w:val="24"/>
          <w:lang w:val="uk-UA"/>
        </w:rPr>
        <w:t>750800,00</w:t>
      </w:r>
      <w:r w:rsidR="00D42619">
        <w:rPr>
          <w:sz w:val="24"/>
          <w:szCs w:val="24"/>
          <w:lang w:val="uk-UA"/>
        </w:rPr>
        <w:t xml:space="preserve"> </w:t>
      </w:r>
      <w:r w:rsidRPr="00AA45D5">
        <w:rPr>
          <w:sz w:val="24"/>
          <w:szCs w:val="24"/>
          <w:lang w:val="uk-UA"/>
        </w:rPr>
        <w:t>грн</w:t>
      </w:r>
    </w:p>
    <w:p w:rsidR="00D80B91" w:rsidRPr="00AA45D5" w:rsidRDefault="00D80B91" w:rsidP="00D03CA2">
      <w:pPr>
        <w:pStyle w:val="a9"/>
        <w:ind w:left="800" w:firstLine="360"/>
        <w:jc w:val="both"/>
        <w:rPr>
          <w:sz w:val="24"/>
          <w:szCs w:val="24"/>
          <w:lang w:val="uk-UA"/>
        </w:rPr>
      </w:pPr>
    </w:p>
    <w:p w:rsidR="00D80B91" w:rsidRPr="00AA45D5" w:rsidRDefault="007F07C3" w:rsidP="00D03CA2">
      <w:pPr>
        <w:pStyle w:val="a9"/>
        <w:numPr>
          <w:ilvl w:val="0"/>
          <w:numId w:val="15"/>
        </w:numPr>
        <w:ind w:leftChars="0" w:left="360" w:firstLine="360"/>
        <w:jc w:val="both"/>
        <w:rPr>
          <w:sz w:val="24"/>
          <w:szCs w:val="24"/>
          <w:lang w:val="uk-UA"/>
        </w:rPr>
      </w:pPr>
      <w:r>
        <w:rPr>
          <w:sz w:val="24"/>
          <w:szCs w:val="24"/>
          <w:lang w:val="uk-UA"/>
        </w:rPr>
        <w:t>Відеоендоскопічна система</w:t>
      </w:r>
      <w:r w:rsidR="00D80B91" w:rsidRPr="00AA45D5">
        <w:rPr>
          <w:sz w:val="24"/>
          <w:szCs w:val="24"/>
          <w:lang w:val="uk-UA"/>
        </w:rPr>
        <w:t xml:space="preserve">  - </w:t>
      </w:r>
      <w:r w:rsidR="00D42619">
        <w:rPr>
          <w:sz w:val="24"/>
          <w:szCs w:val="24"/>
          <w:lang w:val="uk-UA"/>
        </w:rPr>
        <w:t>1</w:t>
      </w:r>
      <w:r w:rsidR="00D42619" w:rsidRPr="007F07C3">
        <w:rPr>
          <w:sz w:val="24"/>
          <w:szCs w:val="24"/>
          <w:lang w:val="uk-UA"/>
        </w:rPr>
        <w:t>750800,00</w:t>
      </w:r>
      <w:bookmarkStart w:id="0" w:name="_GoBack"/>
      <w:bookmarkEnd w:id="0"/>
      <w:r w:rsidR="00D80B91" w:rsidRPr="00AA45D5">
        <w:rPr>
          <w:sz w:val="24"/>
          <w:szCs w:val="24"/>
          <w:lang w:val="uk-UA"/>
        </w:rPr>
        <w:t xml:space="preserve"> грн. (орієнтовні суми від постачальників на моделі, які розглядали. У зв’язку з епідеміологічною ситуацією та труднощами в поставках актуальні ціни значно зросли, тому пропонуємо оновити актуальні ціни згодом у випадку затвердження проекту)</w:t>
      </w:r>
    </w:p>
    <w:p w:rsidR="00D80B91" w:rsidRPr="00AA45D5" w:rsidRDefault="00D80B91" w:rsidP="00D03CA2">
      <w:pPr>
        <w:pStyle w:val="a9"/>
        <w:ind w:leftChars="0" w:left="360" w:firstLine="360"/>
        <w:jc w:val="both"/>
        <w:rPr>
          <w:sz w:val="24"/>
          <w:szCs w:val="24"/>
          <w:lang w:val="uk-UA"/>
        </w:rPr>
      </w:pPr>
    </w:p>
    <w:tbl>
      <w:tblPr>
        <w:tblW w:w="0" w:type="auto"/>
        <w:tblInd w:w="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84"/>
        <w:gridCol w:w="5298"/>
        <w:gridCol w:w="3320"/>
      </w:tblGrid>
      <w:tr w:rsidR="00D80B91" w:rsidRPr="00AA45D5" w:rsidTr="00C23FFA">
        <w:tc>
          <w:tcPr>
            <w:tcW w:w="584" w:type="dxa"/>
          </w:tcPr>
          <w:p w:rsidR="00D80B91" w:rsidRPr="00AA45D5" w:rsidRDefault="00C23FFA" w:rsidP="00C23FFA">
            <w:pPr>
              <w:pStyle w:val="a9"/>
              <w:ind w:leftChars="0" w:left="-86"/>
              <w:jc w:val="center"/>
              <w:rPr>
                <w:sz w:val="24"/>
                <w:szCs w:val="24"/>
                <w:lang w:val="uk-UA"/>
              </w:rPr>
            </w:pPr>
            <w:r>
              <w:rPr>
                <w:sz w:val="24"/>
                <w:szCs w:val="24"/>
                <w:lang w:val="uk-UA"/>
              </w:rPr>
              <w:t>№ п/п</w:t>
            </w:r>
          </w:p>
        </w:tc>
        <w:tc>
          <w:tcPr>
            <w:tcW w:w="5298" w:type="dxa"/>
          </w:tcPr>
          <w:p w:rsidR="00D80B91" w:rsidRPr="00AA45D5" w:rsidRDefault="00D80B91" w:rsidP="00C23FFA">
            <w:pPr>
              <w:pStyle w:val="a9"/>
              <w:ind w:leftChars="0" w:left="39" w:firstLine="142"/>
              <w:jc w:val="center"/>
              <w:rPr>
                <w:sz w:val="24"/>
                <w:szCs w:val="24"/>
                <w:lang w:val="uk-UA"/>
              </w:rPr>
            </w:pPr>
            <w:r w:rsidRPr="00AA45D5">
              <w:rPr>
                <w:sz w:val="24"/>
                <w:szCs w:val="24"/>
                <w:lang w:val="uk-UA"/>
              </w:rPr>
              <w:t>Постачальник, назва обладнання</w:t>
            </w:r>
          </w:p>
        </w:tc>
        <w:tc>
          <w:tcPr>
            <w:tcW w:w="3320" w:type="dxa"/>
          </w:tcPr>
          <w:p w:rsidR="00D80B91" w:rsidRPr="00AA45D5" w:rsidRDefault="00D80B91" w:rsidP="00C23FFA">
            <w:pPr>
              <w:pStyle w:val="a9"/>
              <w:ind w:leftChars="0" w:left="39" w:firstLine="142"/>
              <w:jc w:val="center"/>
              <w:rPr>
                <w:sz w:val="24"/>
                <w:szCs w:val="24"/>
                <w:lang w:val="uk-UA"/>
              </w:rPr>
            </w:pPr>
            <w:r w:rsidRPr="00AA45D5">
              <w:rPr>
                <w:sz w:val="24"/>
                <w:szCs w:val="24"/>
                <w:lang w:val="uk-UA"/>
              </w:rPr>
              <w:t>Сума пропозиції, грн</w:t>
            </w:r>
          </w:p>
        </w:tc>
      </w:tr>
      <w:tr w:rsidR="00D80B91" w:rsidRPr="00AA45D5" w:rsidTr="00C23FFA">
        <w:tc>
          <w:tcPr>
            <w:tcW w:w="584" w:type="dxa"/>
          </w:tcPr>
          <w:p w:rsidR="00D80B91" w:rsidRPr="00AA45D5" w:rsidRDefault="00D80B91" w:rsidP="00C23FFA">
            <w:pPr>
              <w:pStyle w:val="a9"/>
              <w:ind w:leftChars="0" w:left="-86"/>
              <w:jc w:val="center"/>
              <w:rPr>
                <w:sz w:val="24"/>
                <w:szCs w:val="24"/>
                <w:lang w:val="uk-UA"/>
              </w:rPr>
            </w:pPr>
            <w:r w:rsidRPr="00AA45D5">
              <w:rPr>
                <w:sz w:val="24"/>
                <w:szCs w:val="24"/>
                <w:lang w:val="uk-UA"/>
              </w:rPr>
              <w:t>1</w:t>
            </w:r>
          </w:p>
        </w:tc>
        <w:tc>
          <w:tcPr>
            <w:tcW w:w="5298" w:type="dxa"/>
          </w:tcPr>
          <w:p w:rsidR="00D80B91" w:rsidRPr="00AA45D5" w:rsidRDefault="007F07C3" w:rsidP="007F07C3">
            <w:pPr>
              <w:pStyle w:val="a9"/>
              <w:ind w:leftChars="0" w:left="0"/>
              <w:rPr>
                <w:sz w:val="24"/>
                <w:szCs w:val="24"/>
                <w:lang w:val="uk-UA"/>
              </w:rPr>
            </w:pPr>
            <w:r w:rsidRPr="007F07C3">
              <w:rPr>
                <w:sz w:val="24"/>
                <w:szCs w:val="24"/>
                <w:lang w:val="uk-UA"/>
              </w:rPr>
              <w:t>ТОВ «МЕДПРОЕКТ»</w:t>
            </w:r>
            <w:r w:rsidR="00C23FFA">
              <w:rPr>
                <w:sz w:val="24"/>
                <w:szCs w:val="24"/>
                <w:lang w:val="uk-UA"/>
              </w:rPr>
              <w:t xml:space="preserve"> </w:t>
            </w:r>
            <w:r w:rsidR="00D80B91" w:rsidRPr="00AA45D5">
              <w:rPr>
                <w:sz w:val="24"/>
                <w:szCs w:val="24"/>
                <w:lang w:val="uk-UA"/>
              </w:rPr>
              <w:t>Відеоендоскопічн</w:t>
            </w:r>
            <w:r>
              <w:rPr>
                <w:sz w:val="24"/>
                <w:szCs w:val="24"/>
                <w:lang w:val="uk-UA"/>
              </w:rPr>
              <w:t>ий</w:t>
            </w:r>
            <w:r w:rsidR="00D80B91" w:rsidRPr="00AA45D5">
              <w:rPr>
                <w:sz w:val="24"/>
                <w:szCs w:val="24"/>
                <w:lang w:val="uk-UA"/>
              </w:rPr>
              <w:t xml:space="preserve"> </w:t>
            </w:r>
            <w:r>
              <w:rPr>
                <w:sz w:val="24"/>
                <w:szCs w:val="24"/>
                <w:lang w:val="uk-UA"/>
              </w:rPr>
              <w:t>комплекс</w:t>
            </w:r>
            <w:r w:rsidR="00D80B91" w:rsidRPr="00AA45D5">
              <w:rPr>
                <w:sz w:val="24"/>
                <w:szCs w:val="24"/>
                <w:lang w:val="uk-UA"/>
              </w:rPr>
              <w:t xml:space="preserve"> </w:t>
            </w:r>
            <w:r w:rsidRPr="007F07C3">
              <w:rPr>
                <w:sz w:val="24"/>
                <w:szCs w:val="24"/>
                <w:lang w:val="uk-UA"/>
              </w:rPr>
              <w:t>Brightfield</w:t>
            </w:r>
            <w:r>
              <w:rPr>
                <w:sz w:val="24"/>
                <w:szCs w:val="24"/>
                <w:lang w:val="uk-UA"/>
              </w:rPr>
              <w:t xml:space="preserve"> </w:t>
            </w:r>
          </w:p>
        </w:tc>
        <w:tc>
          <w:tcPr>
            <w:tcW w:w="3320" w:type="dxa"/>
          </w:tcPr>
          <w:p w:rsidR="00D80B91" w:rsidRPr="00AA45D5" w:rsidRDefault="007F07C3" w:rsidP="007F07C3">
            <w:pPr>
              <w:pStyle w:val="a9"/>
              <w:ind w:leftChars="0" w:left="-11"/>
              <w:jc w:val="center"/>
              <w:rPr>
                <w:sz w:val="24"/>
                <w:szCs w:val="24"/>
                <w:lang w:val="uk-UA"/>
              </w:rPr>
            </w:pPr>
            <w:r>
              <w:rPr>
                <w:sz w:val="24"/>
                <w:szCs w:val="24"/>
                <w:lang w:val="uk-UA"/>
              </w:rPr>
              <w:t>1</w:t>
            </w:r>
            <w:r w:rsidRPr="007F07C3">
              <w:rPr>
                <w:sz w:val="24"/>
                <w:szCs w:val="24"/>
                <w:lang w:val="uk-UA"/>
              </w:rPr>
              <w:t>750800,00</w:t>
            </w:r>
          </w:p>
        </w:tc>
      </w:tr>
      <w:tr w:rsidR="00D80B91" w:rsidRPr="00AA45D5" w:rsidTr="00C23FFA">
        <w:tc>
          <w:tcPr>
            <w:tcW w:w="584" w:type="dxa"/>
          </w:tcPr>
          <w:p w:rsidR="00D80B91" w:rsidRPr="00AA45D5" w:rsidRDefault="00D80B91" w:rsidP="00C23FFA">
            <w:pPr>
              <w:pStyle w:val="a9"/>
              <w:ind w:leftChars="0" w:left="-86"/>
              <w:jc w:val="center"/>
              <w:rPr>
                <w:sz w:val="24"/>
                <w:szCs w:val="24"/>
                <w:lang w:val="uk-UA"/>
              </w:rPr>
            </w:pPr>
            <w:r w:rsidRPr="00AA45D5">
              <w:rPr>
                <w:sz w:val="24"/>
                <w:szCs w:val="24"/>
                <w:lang w:val="uk-UA"/>
              </w:rPr>
              <w:t>2</w:t>
            </w:r>
          </w:p>
        </w:tc>
        <w:tc>
          <w:tcPr>
            <w:tcW w:w="5298" w:type="dxa"/>
          </w:tcPr>
          <w:p w:rsidR="00D80B91" w:rsidRPr="00AA45D5" w:rsidRDefault="00D80B91" w:rsidP="00D42619">
            <w:pPr>
              <w:pStyle w:val="a9"/>
              <w:ind w:leftChars="0" w:left="0"/>
              <w:rPr>
                <w:sz w:val="24"/>
                <w:szCs w:val="24"/>
                <w:lang w:val="uk-UA"/>
              </w:rPr>
            </w:pPr>
            <w:r w:rsidRPr="00AA45D5">
              <w:rPr>
                <w:sz w:val="24"/>
                <w:szCs w:val="24"/>
                <w:lang w:val="uk-UA"/>
              </w:rPr>
              <w:t xml:space="preserve">ТОВ </w:t>
            </w:r>
            <w:r w:rsidR="00D42619">
              <w:rPr>
                <w:sz w:val="24"/>
                <w:szCs w:val="24"/>
                <w:lang w:val="uk-UA"/>
              </w:rPr>
              <w:t>«КОСМОМЕД»</w:t>
            </w:r>
            <w:r w:rsidRPr="00AA45D5">
              <w:rPr>
                <w:sz w:val="24"/>
                <w:szCs w:val="24"/>
                <w:lang w:val="uk-UA"/>
              </w:rPr>
              <w:t xml:space="preserve"> </w:t>
            </w:r>
            <w:r w:rsidR="00D42619" w:rsidRPr="00AA45D5">
              <w:rPr>
                <w:sz w:val="24"/>
                <w:szCs w:val="24"/>
                <w:lang w:val="uk-UA"/>
              </w:rPr>
              <w:t>Відеоендоскопічн</w:t>
            </w:r>
            <w:r w:rsidR="00D42619">
              <w:rPr>
                <w:sz w:val="24"/>
                <w:szCs w:val="24"/>
                <w:lang w:val="uk-UA"/>
              </w:rPr>
              <w:t>ий</w:t>
            </w:r>
            <w:r w:rsidR="00D42619" w:rsidRPr="00AA45D5">
              <w:rPr>
                <w:sz w:val="24"/>
                <w:szCs w:val="24"/>
                <w:lang w:val="uk-UA"/>
              </w:rPr>
              <w:t xml:space="preserve"> </w:t>
            </w:r>
            <w:r w:rsidR="00D42619">
              <w:rPr>
                <w:sz w:val="24"/>
                <w:szCs w:val="24"/>
                <w:lang w:val="uk-UA"/>
              </w:rPr>
              <w:t>комплекс</w:t>
            </w:r>
            <w:r w:rsidR="00D42619" w:rsidRPr="00AA45D5">
              <w:rPr>
                <w:sz w:val="24"/>
                <w:szCs w:val="24"/>
                <w:lang w:val="uk-UA"/>
              </w:rPr>
              <w:t xml:space="preserve"> </w:t>
            </w:r>
            <w:r w:rsidR="00D42619" w:rsidRPr="007F07C3">
              <w:rPr>
                <w:sz w:val="24"/>
                <w:szCs w:val="24"/>
                <w:lang w:val="uk-UA"/>
              </w:rPr>
              <w:t>Brightfield</w:t>
            </w:r>
          </w:p>
        </w:tc>
        <w:tc>
          <w:tcPr>
            <w:tcW w:w="3320" w:type="dxa"/>
          </w:tcPr>
          <w:p w:rsidR="00D80B91" w:rsidRPr="00AA45D5" w:rsidRDefault="00D42619" w:rsidP="00D42619">
            <w:pPr>
              <w:pStyle w:val="a9"/>
              <w:ind w:leftChars="0" w:left="-11"/>
              <w:jc w:val="center"/>
              <w:rPr>
                <w:sz w:val="24"/>
                <w:szCs w:val="24"/>
                <w:lang w:val="uk-UA"/>
              </w:rPr>
            </w:pPr>
            <w:r>
              <w:rPr>
                <w:sz w:val="24"/>
                <w:szCs w:val="24"/>
                <w:lang w:val="uk-UA"/>
              </w:rPr>
              <w:t>1</w:t>
            </w:r>
            <w:r w:rsidRPr="00D42619">
              <w:rPr>
                <w:sz w:val="24"/>
                <w:szCs w:val="24"/>
                <w:lang w:val="uk-UA"/>
              </w:rPr>
              <w:t>693850</w:t>
            </w:r>
            <w:r>
              <w:rPr>
                <w:sz w:val="24"/>
                <w:szCs w:val="24"/>
                <w:lang w:val="uk-UA"/>
              </w:rPr>
              <w:t>,00</w:t>
            </w:r>
          </w:p>
        </w:tc>
      </w:tr>
      <w:tr w:rsidR="00D80B91" w:rsidRPr="00AA45D5" w:rsidTr="00C23FFA">
        <w:tc>
          <w:tcPr>
            <w:tcW w:w="584" w:type="dxa"/>
          </w:tcPr>
          <w:p w:rsidR="00D80B91" w:rsidRPr="00AA45D5" w:rsidRDefault="00D80B91" w:rsidP="00C23FFA">
            <w:pPr>
              <w:pStyle w:val="a9"/>
              <w:ind w:leftChars="0" w:left="-86"/>
              <w:jc w:val="center"/>
              <w:rPr>
                <w:sz w:val="24"/>
                <w:szCs w:val="24"/>
                <w:lang w:val="uk-UA"/>
              </w:rPr>
            </w:pPr>
            <w:r w:rsidRPr="00AA45D5">
              <w:rPr>
                <w:sz w:val="24"/>
                <w:szCs w:val="24"/>
                <w:lang w:val="uk-UA"/>
              </w:rPr>
              <w:t>3</w:t>
            </w:r>
          </w:p>
        </w:tc>
        <w:tc>
          <w:tcPr>
            <w:tcW w:w="5298" w:type="dxa"/>
          </w:tcPr>
          <w:p w:rsidR="00D80B91" w:rsidRPr="00AA45D5" w:rsidRDefault="00D42619" w:rsidP="00C23FFA">
            <w:pPr>
              <w:pStyle w:val="a9"/>
              <w:ind w:leftChars="0" w:left="0"/>
              <w:rPr>
                <w:sz w:val="24"/>
                <w:szCs w:val="24"/>
                <w:lang w:val="uk-UA"/>
              </w:rPr>
            </w:pPr>
            <w:r w:rsidRPr="00D42619">
              <w:rPr>
                <w:sz w:val="24"/>
                <w:szCs w:val="24"/>
                <w:lang w:val="uk-UA"/>
              </w:rPr>
              <w:t>ТОВ «Мед Ексім»</w:t>
            </w:r>
            <w:r>
              <w:rPr>
                <w:sz w:val="24"/>
                <w:szCs w:val="24"/>
                <w:lang w:val="uk-UA"/>
              </w:rPr>
              <w:t xml:space="preserve"> </w:t>
            </w:r>
            <w:r w:rsidRPr="00AA45D5">
              <w:rPr>
                <w:sz w:val="24"/>
                <w:szCs w:val="24"/>
                <w:lang w:val="uk-UA"/>
              </w:rPr>
              <w:t>Відеоендоскопічн</w:t>
            </w:r>
            <w:r>
              <w:rPr>
                <w:sz w:val="24"/>
                <w:szCs w:val="24"/>
                <w:lang w:val="uk-UA"/>
              </w:rPr>
              <w:t>ий</w:t>
            </w:r>
            <w:r w:rsidRPr="00AA45D5">
              <w:rPr>
                <w:sz w:val="24"/>
                <w:szCs w:val="24"/>
                <w:lang w:val="uk-UA"/>
              </w:rPr>
              <w:t xml:space="preserve"> </w:t>
            </w:r>
            <w:r>
              <w:rPr>
                <w:sz w:val="24"/>
                <w:szCs w:val="24"/>
                <w:lang w:val="uk-UA"/>
              </w:rPr>
              <w:t>комплекс</w:t>
            </w:r>
            <w:r w:rsidRPr="00AA45D5">
              <w:rPr>
                <w:sz w:val="24"/>
                <w:szCs w:val="24"/>
                <w:lang w:val="uk-UA"/>
              </w:rPr>
              <w:t xml:space="preserve"> </w:t>
            </w:r>
            <w:r w:rsidRPr="007F07C3">
              <w:rPr>
                <w:sz w:val="24"/>
                <w:szCs w:val="24"/>
                <w:lang w:val="uk-UA"/>
              </w:rPr>
              <w:t>Brightfield</w:t>
            </w:r>
          </w:p>
        </w:tc>
        <w:tc>
          <w:tcPr>
            <w:tcW w:w="3320" w:type="dxa"/>
          </w:tcPr>
          <w:p w:rsidR="00D80B91" w:rsidRPr="00AA45D5" w:rsidRDefault="00D42619" w:rsidP="00D42619">
            <w:pPr>
              <w:pStyle w:val="a9"/>
              <w:ind w:leftChars="0" w:left="-11"/>
              <w:jc w:val="center"/>
              <w:rPr>
                <w:sz w:val="24"/>
                <w:szCs w:val="24"/>
                <w:lang w:val="uk-UA"/>
              </w:rPr>
            </w:pPr>
            <w:r>
              <w:rPr>
                <w:sz w:val="24"/>
                <w:szCs w:val="24"/>
                <w:lang w:val="uk-UA"/>
              </w:rPr>
              <w:t>1</w:t>
            </w:r>
            <w:r w:rsidRPr="00D42619">
              <w:rPr>
                <w:sz w:val="24"/>
                <w:szCs w:val="24"/>
                <w:lang w:val="uk-UA"/>
              </w:rPr>
              <w:t>609180,00</w:t>
            </w:r>
          </w:p>
        </w:tc>
      </w:tr>
    </w:tbl>
    <w:p w:rsidR="00D80B91" w:rsidRPr="00AA45D5" w:rsidRDefault="00D80B91" w:rsidP="00D03CA2">
      <w:pPr>
        <w:pStyle w:val="a9"/>
        <w:ind w:leftChars="0" w:left="360" w:firstLine="360"/>
        <w:jc w:val="both"/>
        <w:rPr>
          <w:sz w:val="24"/>
          <w:szCs w:val="24"/>
          <w:lang w:val="uk-UA"/>
        </w:rPr>
      </w:pPr>
    </w:p>
    <w:p w:rsidR="00D80B91" w:rsidRPr="00AA45D5" w:rsidRDefault="00D80B91" w:rsidP="00D03CA2">
      <w:pPr>
        <w:pStyle w:val="a9"/>
        <w:ind w:left="800" w:firstLine="360"/>
        <w:jc w:val="both"/>
        <w:rPr>
          <w:sz w:val="24"/>
          <w:szCs w:val="24"/>
          <w:lang w:val="uk-UA"/>
        </w:rPr>
      </w:pPr>
      <w:r w:rsidRPr="00AA45D5">
        <w:rPr>
          <w:sz w:val="24"/>
          <w:szCs w:val="24"/>
          <w:lang w:val="uk-UA"/>
        </w:rPr>
        <w:t>*ПДВ фінансується отримувачем гранту (у випадку виникнення: 7% для медичного обладнання, 20% для інших товарів і послуг)</w:t>
      </w:r>
    </w:p>
    <w:p w:rsidR="00D80B91" w:rsidRPr="00AA45D5" w:rsidRDefault="00D80B91" w:rsidP="00D03CA2">
      <w:pPr>
        <w:pStyle w:val="a9"/>
        <w:ind w:left="800" w:firstLine="360"/>
        <w:jc w:val="both"/>
        <w:rPr>
          <w:sz w:val="24"/>
          <w:szCs w:val="24"/>
          <w:lang w:val="uk-UA"/>
        </w:rPr>
      </w:pPr>
      <w:r w:rsidRPr="00AA45D5">
        <w:rPr>
          <w:sz w:val="24"/>
          <w:szCs w:val="24"/>
          <w:lang w:val="uk-UA"/>
        </w:rPr>
        <w:t>** отримувач зобов’язується оплатити банківську комісію за конвертацію валют (розмір визначається в залежності від суми гранту та складає орієнтовно 10000 грн.)</w:t>
      </w:r>
    </w:p>
    <w:p w:rsidR="00D80B91" w:rsidRPr="00AA45D5" w:rsidRDefault="00D80B91" w:rsidP="00D03CA2">
      <w:pPr>
        <w:pStyle w:val="a9"/>
        <w:ind w:leftChars="0" w:left="360" w:firstLine="360"/>
        <w:jc w:val="both"/>
        <w:rPr>
          <w:sz w:val="24"/>
          <w:szCs w:val="24"/>
          <w:lang w:val="uk-UA"/>
        </w:rPr>
      </w:pPr>
    </w:p>
    <w:p w:rsidR="00D80B91" w:rsidRPr="00AA45D5" w:rsidRDefault="00D80B91" w:rsidP="00D03CA2">
      <w:pPr>
        <w:ind w:left="360" w:firstLine="360"/>
        <w:jc w:val="both"/>
        <w:rPr>
          <w:b/>
          <w:sz w:val="24"/>
          <w:szCs w:val="24"/>
          <w:lang w:val="uk-UA"/>
        </w:rPr>
      </w:pPr>
      <w:r w:rsidRPr="00AA45D5">
        <w:rPr>
          <w:b/>
          <w:sz w:val="24"/>
          <w:szCs w:val="24"/>
          <w:lang w:val="uk-UA"/>
        </w:rPr>
        <w:t>(8) Якщо ви застосуєте програми Кусаноне для однієї частини проекту, то яким чином ви будете фінансувати інші витрати (ПДВ, банківську комісію тощо)?</w:t>
      </w:r>
    </w:p>
    <w:p w:rsidR="00D80B91" w:rsidRPr="00AA45D5" w:rsidRDefault="00D80B91" w:rsidP="00D03CA2">
      <w:pPr>
        <w:ind w:left="360" w:firstLine="360"/>
        <w:jc w:val="both"/>
        <w:rPr>
          <w:sz w:val="24"/>
          <w:szCs w:val="24"/>
          <w:lang w:val="uk-UA"/>
        </w:rPr>
      </w:pPr>
    </w:p>
    <w:p w:rsidR="00D80B91" w:rsidRPr="00AA45D5" w:rsidRDefault="0093284D" w:rsidP="001078BF">
      <w:pPr>
        <w:numPr>
          <w:ilvl w:val="0"/>
          <w:numId w:val="18"/>
        </w:numPr>
        <w:jc w:val="both"/>
        <w:rPr>
          <w:sz w:val="24"/>
          <w:szCs w:val="24"/>
          <w:lang w:val="uk-UA"/>
        </w:rPr>
      </w:pPr>
      <w:r>
        <w:rPr>
          <w:sz w:val="24"/>
          <w:szCs w:val="24"/>
          <w:lang w:val="uk-UA"/>
        </w:rPr>
        <w:t>Придбання обладнання, б</w:t>
      </w:r>
      <w:r w:rsidR="00D80B91" w:rsidRPr="00AA45D5">
        <w:rPr>
          <w:sz w:val="24"/>
          <w:szCs w:val="24"/>
          <w:lang w:val="uk-UA"/>
        </w:rPr>
        <w:t>анківські витрати, покриття ПДВ, покриття дефіциту бюджету у випадку зростання вартості обладнання здійснюватиме</w:t>
      </w:r>
      <w:r w:rsidR="001078BF">
        <w:rPr>
          <w:sz w:val="24"/>
          <w:szCs w:val="24"/>
          <w:lang w:val="uk-UA"/>
        </w:rPr>
        <w:t xml:space="preserve">ться за </w:t>
      </w:r>
      <w:r>
        <w:rPr>
          <w:sz w:val="24"/>
          <w:szCs w:val="24"/>
          <w:lang w:val="uk-UA"/>
        </w:rPr>
        <w:t>БО «Благодійний фонд «Зміцнення громад» спільно</w:t>
      </w:r>
      <w:r w:rsidR="001078BF">
        <w:rPr>
          <w:sz w:val="24"/>
          <w:szCs w:val="24"/>
          <w:lang w:val="uk-UA"/>
        </w:rPr>
        <w:t xml:space="preserve"> </w:t>
      </w:r>
      <w:r>
        <w:rPr>
          <w:sz w:val="24"/>
          <w:szCs w:val="24"/>
          <w:lang w:val="uk-UA"/>
        </w:rPr>
        <w:t>із</w:t>
      </w:r>
      <w:r w:rsidR="001078BF">
        <w:rPr>
          <w:sz w:val="24"/>
          <w:szCs w:val="24"/>
          <w:lang w:val="uk-UA"/>
        </w:rPr>
        <w:t xml:space="preserve"> Шепетівсько</w:t>
      </w:r>
      <w:r>
        <w:rPr>
          <w:sz w:val="24"/>
          <w:szCs w:val="24"/>
          <w:lang w:val="uk-UA"/>
        </w:rPr>
        <w:t>ю міською</w:t>
      </w:r>
      <w:r w:rsidR="001078BF">
        <w:rPr>
          <w:sz w:val="24"/>
          <w:szCs w:val="24"/>
          <w:lang w:val="uk-UA"/>
        </w:rPr>
        <w:t xml:space="preserve"> </w:t>
      </w:r>
      <w:r>
        <w:rPr>
          <w:sz w:val="24"/>
          <w:szCs w:val="24"/>
          <w:lang w:val="uk-UA"/>
        </w:rPr>
        <w:t>радою на підставі відповідних угод.</w:t>
      </w:r>
    </w:p>
    <w:p w:rsidR="00D80B91" w:rsidRPr="00AA45D5" w:rsidRDefault="00D80B91" w:rsidP="001078BF">
      <w:pPr>
        <w:numPr>
          <w:ilvl w:val="0"/>
          <w:numId w:val="18"/>
        </w:numPr>
        <w:jc w:val="both"/>
        <w:rPr>
          <w:sz w:val="24"/>
          <w:szCs w:val="24"/>
          <w:lang w:val="uk-UA"/>
        </w:rPr>
      </w:pPr>
      <w:r w:rsidRPr="00AA45D5">
        <w:rPr>
          <w:sz w:val="24"/>
          <w:szCs w:val="24"/>
          <w:lang w:val="uk-UA"/>
        </w:rPr>
        <w:t xml:space="preserve">Придбання витратних матеріалів та технічне обслуговування буде проводитись за рахунок бюджетного фінансування </w:t>
      </w:r>
    </w:p>
    <w:p w:rsidR="00D80B91" w:rsidRPr="00AA45D5" w:rsidRDefault="00D80B91" w:rsidP="00D03CA2">
      <w:pPr>
        <w:ind w:left="360" w:firstLine="360"/>
        <w:jc w:val="both"/>
        <w:rPr>
          <w:sz w:val="24"/>
          <w:szCs w:val="24"/>
          <w:lang w:val="uk-UA"/>
        </w:rPr>
      </w:pPr>
    </w:p>
    <w:p w:rsidR="00D80B91" w:rsidRPr="00AA45D5" w:rsidRDefault="00D80B91" w:rsidP="00D03CA2">
      <w:pPr>
        <w:ind w:left="360" w:firstLine="360"/>
        <w:jc w:val="both"/>
        <w:rPr>
          <w:sz w:val="24"/>
          <w:szCs w:val="24"/>
          <w:lang w:val="uk-UA"/>
        </w:rPr>
      </w:pPr>
      <w:r w:rsidRPr="00AA45D5">
        <w:rPr>
          <w:b/>
          <w:sz w:val="24"/>
          <w:szCs w:val="24"/>
          <w:lang w:val="uk-UA"/>
        </w:rPr>
        <w:t>(9) Тривалість проекту</w:t>
      </w:r>
      <w:r w:rsidRPr="00AA45D5">
        <w:rPr>
          <w:sz w:val="24"/>
          <w:szCs w:val="24"/>
          <w:lang w:val="uk-UA"/>
        </w:rPr>
        <w:t>: 5 місяців</w:t>
      </w:r>
    </w:p>
    <w:p w:rsidR="00D80B91" w:rsidRPr="00AA45D5" w:rsidRDefault="00D80B91" w:rsidP="00D03CA2">
      <w:pPr>
        <w:ind w:left="360" w:firstLine="360"/>
        <w:jc w:val="both"/>
        <w:rPr>
          <w:i/>
          <w:sz w:val="24"/>
          <w:szCs w:val="24"/>
          <w:lang w:val="uk-UA"/>
        </w:rPr>
      </w:pPr>
      <w:r w:rsidRPr="00AA45D5">
        <w:rPr>
          <w:i/>
          <w:sz w:val="24"/>
          <w:szCs w:val="24"/>
          <w:lang w:val="uk-UA"/>
        </w:rPr>
        <w:t xml:space="preserve">                 </w:t>
      </w:r>
    </w:p>
    <w:p w:rsidR="00D80B91" w:rsidRPr="00AA45D5" w:rsidRDefault="00D80B91" w:rsidP="00D03CA2">
      <w:pPr>
        <w:pStyle w:val="a9"/>
        <w:ind w:left="800" w:firstLine="360"/>
        <w:jc w:val="both"/>
        <w:rPr>
          <w:sz w:val="24"/>
          <w:szCs w:val="24"/>
          <w:lang w:val="uk-UA"/>
        </w:rPr>
      </w:pPr>
    </w:p>
    <w:p w:rsidR="00D80B91" w:rsidRPr="00AA45D5" w:rsidRDefault="00D80B91" w:rsidP="00D03CA2">
      <w:pPr>
        <w:pStyle w:val="a9"/>
        <w:ind w:left="800" w:firstLine="360"/>
        <w:jc w:val="both"/>
        <w:rPr>
          <w:sz w:val="24"/>
          <w:szCs w:val="24"/>
          <w:lang w:val="uk-UA"/>
        </w:rPr>
      </w:pPr>
    </w:p>
    <w:p w:rsidR="00D80B91" w:rsidRPr="00AA45D5" w:rsidRDefault="00D80B91" w:rsidP="00D03CA2">
      <w:pPr>
        <w:pStyle w:val="a9"/>
        <w:ind w:left="800" w:firstLine="360"/>
        <w:jc w:val="both"/>
        <w:rPr>
          <w:sz w:val="24"/>
          <w:szCs w:val="24"/>
          <w:lang w:val="uk-UA"/>
        </w:rPr>
      </w:pPr>
    </w:p>
    <w:p w:rsidR="00D80B91" w:rsidRPr="00AA45D5" w:rsidRDefault="00D80B91" w:rsidP="00D03CA2">
      <w:pPr>
        <w:pStyle w:val="a9"/>
        <w:ind w:left="800" w:firstLine="360"/>
        <w:jc w:val="both"/>
        <w:rPr>
          <w:sz w:val="24"/>
          <w:szCs w:val="24"/>
          <w:lang w:val="uk-UA"/>
        </w:rPr>
      </w:pPr>
    </w:p>
    <w:p w:rsidR="00D80B91" w:rsidRPr="00AA45D5" w:rsidRDefault="00D80B91" w:rsidP="00D03CA2">
      <w:pPr>
        <w:pStyle w:val="a9"/>
        <w:ind w:left="800" w:firstLine="360"/>
        <w:jc w:val="both"/>
        <w:rPr>
          <w:sz w:val="24"/>
          <w:szCs w:val="24"/>
          <w:lang w:val="uk-UA"/>
        </w:rPr>
      </w:pPr>
    </w:p>
    <w:p w:rsidR="00D80B91" w:rsidRPr="00AA45D5" w:rsidRDefault="00D80B91" w:rsidP="00D03CA2">
      <w:pPr>
        <w:pStyle w:val="a9"/>
        <w:ind w:left="800" w:firstLine="360"/>
        <w:jc w:val="both"/>
        <w:rPr>
          <w:sz w:val="24"/>
          <w:szCs w:val="24"/>
          <w:lang w:val="uk-UA"/>
        </w:rPr>
      </w:pPr>
    </w:p>
    <w:p w:rsidR="00D80B91" w:rsidRPr="00AA45D5" w:rsidRDefault="00D80B91" w:rsidP="00D03CA2">
      <w:pPr>
        <w:numPr>
          <w:ilvl w:val="0"/>
          <w:numId w:val="2"/>
        </w:numPr>
        <w:tabs>
          <w:tab w:val="clear" w:pos="360"/>
        </w:tabs>
        <w:ind w:firstLine="360"/>
        <w:jc w:val="both"/>
        <w:rPr>
          <w:sz w:val="24"/>
          <w:szCs w:val="24"/>
          <w:lang w:val="uk-UA"/>
        </w:rPr>
      </w:pPr>
      <w:r w:rsidRPr="00AA45D5">
        <w:rPr>
          <w:sz w:val="24"/>
          <w:szCs w:val="24"/>
          <w:lang w:val="uk-UA"/>
        </w:rPr>
        <w:t>Мапа місцезнаходження проекту</w:t>
      </w:r>
    </w:p>
    <w:p w:rsidR="00D80B91" w:rsidRPr="00AA45D5" w:rsidRDefault="007F07C3" w:rsidP="00D03CA2">
      <w:pPr>
        <w:ind w:left="360" w:firstLine="360"/>
        <w:jc w:val="both"/>
        <w:rPr>
          <w:sz w:val="24"/>
          <w:szCs w:val="24"/>
          <w:lang w:val="uk-UA"/>
        </w:rPr>
      </w:pPr>
      <w:r>
        <w:rPr>
          <w:noProof/>
          <w:sz w:val="24"/>
          <w:szCs w:val="24"/>
          <w:lang w:val="ru-RU" w:eastAsia="ru-RU"/>
        </w:rPr>
        <w:pict>
          <v:shape id="Picture 4" o:spid="_x0000_i1026" type="#_x0000_t75" style="width:400.5pt;height:264.75pt;visibility:visible">
            <v:imagedata r:id="rId18" o:title=""/>
          </v:shape>
        </w:pict>
      </w:r>
    </w:p>
    <w:p w:rsidR="00D80B91" w:rsidRPr="00AA45D5" w:rsidRDefault="00D80B91" w:rsidP="00D03CA2">
      <w:pPr>
        <w:numPr>
          <w:ilvl w:val="0"/>
          <w:numId w:val="2"/>
        </w:numPr>
        <w:tabs>
          <w:tab w:val="clear" w:pos="360"/>
        </w:tabs>
        <w:ind w:firstLine="360"/>
        <w:jc w:val="both"/>
        <w:rPr>
          <w:sz w:val="24"/>
          <w:szCs w:val="24"/>
          <w:lang w:val="uk-UA"/>
        </w:rPr>
      </w:pPr>
      <w:r w:rsidRPr="00AA45D5">
        <w:rPr>
          <w:sz w:val="24"/>
          <w:szCs w:val="24"/>
          <w:lang w:val="uk-UA"/>
        </w:rPr>
        <w:t>Письмовий кошторис товарів/послуг від трьох постачальників</w:t>
      </w:r>
    </w:p>
    <w:p w:rsidR="00D80B91" w:rsidRPr="00AA45D5" w:rsidRDefault="00D80B91" w:rsidP="00D03CA2">
      <w:pPr>
        <w:ind w:left="360" w:firstLine="360"/>
        <w:jc w:val="both"/>
        <w:rPr>
          <w:sz w:val="24"/>
          <w:szCs w:val="24"/>
          <w:lang w:val="uk-UA"/>
        </w:rPr>
      </w:pPr>
    </w:p>
    <w:p w:rsidR="00D80B91" w:rsidRPr="00AA45D5" w:rsidRDefault="00D80B91" w:rsidP="00D03CA2">
      <w:pPr>
        <w:ind w:left="360" w:firstLine="360"/>
        <w:jc w:val="both"/>
        <w:rPr>
          <w:sz w:val="24"/>
          <w:szCs w:val="24"/>
          <w:lang w:val="uk-UA"/>
        </w:rPr>
      </w:pPr>
      <w:r w:rsidRPr="00AA45D5">
        <w:rPr>
          <w:sz w:val="24"/>
          <w:szCs w:val="24"/>
          <w:lang w:val="uk-UA"/>
        </w:rPr>
        <w:t xml:space="preserve">Дата                </w:t>
      </w:r>
      <w:r w:rsidR="00D54FD8">
        <w:rPr>
          <w:sz w:val="24"/>
          <w:szCs w:val="24"/>
          <w:lang w:val="uk-UA"/>
        </w:rPr>
        <w:t>________ 2021 рік</w:t>
      </w:r>
    </w:p>
    <w:p w:rsidR="00D80B91" w:rsidRPr="00AA45D5" w:rsidRDefault="00D80B91" w:rsidP="00D03CA2">
      <w:pPr>
        <w:ind w:left="360" w:firstLine="360"/>
        <w:jc w:val="both"/>
        <w:rPr>
          <w:sz w:val="24"/>
          <w:szCs w:val="24"/>
          <w:lang w:val="uk-UA"/>
        </w:rPr>
      </w:pPr>
    </w:p>
    <w:p w:rsidR="00D80B91" w:rsidRPr="00AA45D5" w:rsidRDefault="00D80B91" w:rsidP="00D03CA2">
      <w:pPr>
        <w:ind w:left="360" w:firstLine="360"/>
        <w:jc w:val="both"/>
        <w:rPr>
          <w:sz w:val="24"/>
          <w:szCs w:val="24"/>
          <w:lang w:val="uk-UA"/>
        </w:rPr>
      </w:pPr>
      <w:r w:rsidRPr="00AA45D5">
        <w:rPr>
          <w:sz w:val="24"/>
          <w:szCs w:val="24"/>
          <w:lang w:val="uk-UA"/>
        </w:rPr>
        <w:t xml:space="preserve">ПІБ                Валентина Миколаївна САВЧУК                                     </w:t>
      </w:r>
    </w:p>
    <w:p w:rsidR="00D80B91" w:rsidRPr="00AA45D5" w:rsidRDefault="00D80B91" w:rsidP="00D03CA2">
      <w:pPr>
        <w:ind w:left="360" w:firstLine="360"/>
        <w:jc w:val="both"/>
        <w:rPr>
          <w:sz w:val="24"/>
          <w:szCs w:val="24"/>
          <w:lang w:val="uk-UA"/>
        </w:rPr>
      </w:pPr>
    </w:p>
    <w:p w:rsidR="00D80B91" w:rsidRPr="00AA45D5" w:rsidRDefault="00D80B91" w:rsidP="00D03CA2">
      <w:pPr>
        <w:ind w:left="360" w:firstLine="360"/>
        <w:jc w:val="both"/>
        <w:rPr>
          <w:sz w:val="24"/>
          <w:szCs w:val="24"/>
          <w:lang w:val="uk-UA"/>
        </w:rPr>
      </w:pPr>
      <w:r w:rsidRPr="00AA45D5">
        <w:rPr>
          <w:sz w:val="24"/>
          <w:szCs w:val="24"/>
          <w:lang w:val="uk-UA"/>
        </w:rPr>
        <w:t xml:space="preserve">Посада             Головний лікар КНП «Шепетівська </w:t>
      </w:r>
      <w:r>
        <w:rPr>
          <w:sz w:val="24"/>
          <w:szCs w:val="24"/>
          <w:lang w:val="uk-UA"/>
        </w:rPr>
        <w:t>багатопрофільна лікарня</w:t>
      </w:r>
      <w:r w:rsidRPr="00AA45D5">
        <w:rPr>
          <w:sz w:val="24"/>
          <w:szCs w:val="24"/>
          <w:lang w:val="uk-UA"/>
        </w:rPr>
        <w:t>»</w:t>
      </w:r>
    </w:p>
    <w:p w:rsidR="00D80B91" w:rsidRPr="00AA45D5" w:rsidRDefault="00D80B91" w:rsidP="00D03CA2">
      <w:pPr>
        <w:ind w:left="360" w:firstLine="360"/>
        <w:jc w:val="both"/>
        <w:rPr>
          <w:sz w:val="24"/>
          <w:szCs w:val="24"/>
          <w:lang w:val="uk-UA"/>
        </w:rPr>
      </w:pPr>
    </w:p>
    <w:p w:rsidR="00D80B91" w:rsidRPr="00AA45D5" w:rsidRDefault="00D80B91" w:rsidP="00D03CA2">
      <w:pPr>
        <w:ind w:left="360" w:firstLine="360"/>
        <w:jc w:val="both"/>
        <w:rPr>
          <w:sz w:val="24"/>
          <w:szCs w:val="24"/>
          <w:lang w:val="uk-UA"/>
        </w:rPr>
      </w:pPr>
      <w:r w:rsidRPr="00AA45D5">
        <w:rPr>
          <w:sz w:val="24"/>
          <w:szCs w:val="24"/>
          <w:lang w:val="uk-UA"/>
        </w:rPr>
        <w:t>Підпис              ______________________________</w:t>
      </w:r>
    </w:p>
    <w:p w:rsidR="00D80B91" w:rsidRPr="00AA45D5" w:rsidRDefault="00D80B91" w:rsidP="00D03CA2">
      <w:pPr>
        <w:ind w:left="360" w:firstLine="360"/>
        <w:jc w:val="both"/>
        <w:rPr>
          <w:sz w:val="24"/>
          <w:szCs w:val="24"/>
          <w:lang w:val="uk-UA"/>
        </w:rPr>
      </w:pPr>
    </w:p>
    <w:p w:rsidR="0025374A" w:rsidRPr="0025374A" w:rsidRDefault="00D80B91" w:rsidP="0025374A">
      <w:pPr>
        <w:ind w:left="-1134"/>
        <w:jc w:val="center"/>
        <w:rPr>
          <w:rFonts w:eastAsia="Trebuchet MS"/>
          <w:b/>
          <w:bCs/>
          <w:sz w:val="10"/>
          <w:szCs w:val="10"/>
          <w:lang w:val="en-US" w:eastAsia="ru-RU"/>
        </w:rPr>
      </w:pPr>
      <w:r w:rsidRPr="00AA45D5">
        <w:rPr>
          <w:sz w:val="24"/>
          <w:szCs w:val="24"/>
          <w:lang w:val="uk-UA"/>
        </w:rPr>
        <w:br w:type="page"/>
      </w:r>
      <w:r w:rsidR="0025374A" w:rsidRPr="0025374A">
        <w:rPr>
          <w:rFonts w:eastAsia="Times New Roman"/>
          <w:noProof/>
          <w:sz w:val="24"/>
          <w:szCs w:val="24"/>
          <w:lang w:val="en-US" w:eastAsia="ru-RU"/>
        </w:rPr>
        <w:lastRenderedPageBreak/>
        <w:pict>
          <v:shape id="Рисунок 96" o:spid="_x0000_s1040" type="#_x0000_t75" style="position:absolute;left:0;text-align:left;margin-left:32.7pt;margin-top:-.85pt;width:308.5pt;height:63.3pt;z-index:-11;visibility:visible;mso-width-relative:margin;mso-height-relative:margin">
            <v:imagedata r:id="rId19" o:title=""/>
          </v:shape>
        </w:pict>
      </w:r>
    </w:p>
    <w:p w:rsidR="0025374A" w:rsidRPr="0025374A" w:rsidRDefault="0025374A" w:rsidP="0025374A">
      <w:pPr>
        <w:widowControl w:val="0"/>
        <w:autoSpaceDE w:val="0"/>
        <w:autoSpaceDN w:val="0"/>
        <w:adjustRightInd w:val="0"/>
        <w:spacing w:line="200" w:lineRule="exact"/>
        <w:rPr>
          <w:rFonts w:eastAsia="Times New Roman"/>
          <w:sz w:val="24"/>
          <w:szCs w:val="24"/>
          <w:lang w:val="ru-RU" w:eastAsia="ru-RU"/>
        </w:rPr>
      </w:pPr>
    </w:p>
    <w:p w:rsidR="0025374A" w:rsidRPr="0025374A" w:rsidRDefault="0025374A" w:rsidP="0025374A">
      <w:pPr>
        <w:tabs>
          <w:tab w:val="center" w:pos="4153"/>
          <w:tab w:val="right" w:pos="8306"/>
        </w:tabs>
        <w:ind w:firstLine="993"/>
        <w:jc w:val="right"/>
        <w:rPr>
          <w:rFonts w:eastAsia="Times New Roman"/>
          <w:noProof/>
          <w:lang w:val="ru-RU" w:eastAsia="ru-RU"/>
        </w:rPr>
      </w:pPr>
      <w:r w:rsidRPr="0025374A">
        <w:rPr>
          <w:rFonts w:eastAsia="Times New Roman"/>
          <w:b/>
          <w:bCs/>
          <w:i/>
          <w:spacing w:val="-1"/>
          <w:position w:val="-1"/>
          <w:sz w:val="18"/>
          <w:szCs w:val="18"/>
          <w:lang w:val="ru-RU" w:eastAsia="ru-RU"/>
        </w:rPr>
        <w:tab/>
      </w:r>
      <w:r w:rsidRPr="0025374A">
        <w:rPr>
          <w:rFonts w:eastAsia="Times New Roman"/>
          <w:b/>
          <w:lang w:val="uk-UA" w:eastAsia="ru-RU"/>
        </w:rPr>
        <w:t>ТОВ «МЕДПРОЕКТ»</w:t>
      </w:r>
    </w:p>
    <w:p w:rsidR="0025374A" w:rsidRPr="0025374A" w:rsidRDefault="0025374A" w:rsidP="0025374A">
      <w:pPr>
        <w:tabs>
          <w:tab w:val="center" w:pos="4153"/>
          <w:tab w:val="right" w:pos="8306"/>
        </w:tabs>
        <w:jc w:val="right"/>
        <w:rPr>
          <w:rFonts w:eastAsia="Times New Roman"/>
          <w:sz w:val="24"/>
          <w:szCs w:val="24"/>
          <w:lang w:val="ru-RU" w:eastAsia="ru-RU"/>
        </w:rPr>
      </w:pPr>
      <w:r w:rsidRPr="0025374A">
        <w:rPr>
          <w:rFonts w:eastAsia="Times New Roman"/>
          <w:sz w:val="24"/>
          <w:szCs w:val="24"/>
          <w:lang w:val="ru-RU" w:eastAsia="ru-RU"/>
        </w:rPr>
        <w:t xml:space="preserve">Україна, 01601,  м. Київ, </w:t>
      </w:r>
    </w:p>
    <w:p w:rsidR="0025374A" w:rsidRPr="0025374A" w:rsidRDefault="0025374A" w:rsidP="0025374A">
      <w:pPr>
        <w:tabs>
          <w:tab w:val="center" w:pos="4153"/>
          <w:tab w:val="right" w:pos="8306"/>
        </w:tabs>
        <w:jc w:val="right"/>
        <w:rPr>
          <w:rFonts w:eastAsia="Times New Roman"/>
          <w:sz w:val="24"/>
          <w:szCs w:val="24"/>
          <w:lang w:val="ru-RU" w:eastAsia="ru-RU"/>
        </w:rPr>
      </w:pPr>
      <w:r w:rsidRPr="0025374A">
        <w:rPr>
          <w:rFonts w:eastAsia="Times New Roman"/>
          <w:sz w:val="24"/>
          <w:szCs w:val="24"/>
          <w:lang w:val="ru-RU" w:eastAsia="ru-RU"/>
        </w:rPr>
        <w:t>Печерський узвіз 5, каб.109</w:t>
      </w:r>
    </w:p>
    <w:p w:rsidR="0025374A" w:rsidRPr="0025374A" w:rsidRDefault="0025374A" w:rsidP="0025374A">
      <w:pPr>
        <w:tabs>
          <w:tab w:val="center" w:pos="4153"/>
          <w:tab w:val="right" w:pos="8306"/>
        </w:tabs>
        <w:jc w:val="right"/>
        <w:rPr>
          <w:rFonts w:eastAsia="Times New Roman"/>
          <w:sz w:val="24"/>
          <w:szCs w:val="24"/>
          <w:lang w:val="ru-RU" w:eastAsia="ru-RU"/>
        </w:rPr>
      </w:pPr>
      <w:r w:rsidRPr="0025374A">
        <w:rPr>
          <w:rFonts w:eastAsia="Times New Roman"/>
          <w:sz w:val="24"/>
          <w:szCs w:val="24"/>
          <w:lang w:val="ru-RU" w:eastAsia="ru-RU"/>
        </w:rPr>
        <w:t>тел. +38 (050) 335 40 24</w:t>
      </w:r>
    </w:p>
    <w:p w:rsidR="0025374A" w:rsidRPr="0025374A" w:rsidRDefault="0025374A" w:rsidP="0025374A">
      <w:pPr>
        <w:tabs>
          <w:tab w:val="center" w:pos="4153"/>
          <w:tab w:val="right" w:pos="8306"/>
        </w:tabs>
        <w:jc w:val="right"/>
        <w:rPr>
          <w:rFonts w:eastAsia="Times New Roman"/>
          <w:sz w:val="24"/>
          <w:szCs w:val="24"/>
          <w:lang w:val="ru-RU" w:eastAsia="ru-RU"/>
        </w:rPr>
      </w:pPr>
      <w:r w:rsidRPr="0025374A">
        <w:rPr>
          <w:rFonts w:eastAsia="Times New Roman"/>
          <w:sz w:val="24"/>
          <w:szCs w:val="24"/>
          <w:lang w:val="en-US" w:eastAsia="ru-RU"/>
        </w:rPr>
        <w:t>bara</w:t>
      </w:r>
      <w:r w:rsidRPr="0025374A">
        <w:rPr>
          <w:rFonts w:eastAsia="Times New Roman"/>
          <w:sz w:val="24"/>
          <w:szCs w:val="24"/>
          <w:lang w:val="ru-RU" w:eastAsia="ru-RU"/>
        </w:rPr>
        <w:t>2002@</w:t>
      </w:r>
      <w:r w:rsidRPr="0025374A">
        <w:rPr>
          <w:rFonts w:eastAsia="Times New Roman"/>
          <w:sz w:val="24"/>
          <w:szCs w:val="24"/>
          <w:lang w:val="en-US" w:eastAsia="ru-RU"/>
        </w:rPr>
        <w:t>gmail</w:t>
      </w:r>
      <w:r w:rsidRPr="0025374A">
        <w:rPr>
          <w:rFonts w:eastAsia="Times New Roman"/>
          <w:sz w:val="24"/>
          <w:szCs w:val="24"/>
          <w:lang w:val="ru-RU" w:eastAsia="ru-RU"/>
        </w:rPr>
        <w:t>.</w:t>
      </w:r>
      <w:r w:rsidRPr="0025374A">
        <w:rPr>
          <w:rFonts w:eastAsia="Times New Roman"/>
          <w:sz w:val="24"/>
          <w:szCs w:val="24"/>
          <w:lang w:val="en-US" w:eastAsia="ru-RU"/>
        </w:rPr>
        <w:t>com</w:t>
      </w:r>
    </w:p>
    <w:p w:rsidR="0025374A" w:rsidRPr="0025374A" w:rsidRDefault="0025374A" w:rsidP="0025374A">
      <w:pPr>
        <w:tabs>
          <w:tab w:val="center" w:pos="4153"/>
          <w:tab w:val="right" w:pos="8306"/>
        </w:tabs>
        <w:jc w:val="right"/>
        <w:rPr>
          <w:rFonts w:eastAsia="Times New Roman"/>
          <w:sz w:val="24"/>
          <w:szCs w:val="24"/>
          <w:lang w:val="ru-RU" w:eastAsia="ru-RU"/>
        </w:rPr>
      </w:pPr>
      <w:r w:rsidRPr="0025374A">
        <w:rPr>
          <w:rFonts w:eastAsia="Times New Roman"/>
          <w:sz w:val="24"/>
          <w:szCs w:val="24"/>
          <w:lang w:val="ru-RU" w:eastAsia="ru-RU"/>
        </w:rPr>
        <w:t>www:medproekt.org</w:t>
      </w:r>
    </w:p>
    <w:p w:rsidR="0025374A" w:rsidRPr="0025374A" w:rsidRDefault="0025374A" w:rsidP="0025374A">
      <w:pPr>
        <w:jc w:val="center"/>
        <w:rPr>
          <w:rFonts w:eastAsia="Trebuchet MS"/>
          <w:b/>
          <w:bCs/>
          <w:lang w:val="uk-UA" w:eastAsia="ru-RU"/>
        </w:rPr>
      </w:pPr>
    </w:p>
    <w:p w:rsidR="0025374A" w:rsidRPr="0025374A" w:rsidRDefault="0025374A" w:rsidP="0025374A">
      <w:pPr>
        <w:ind w:left="993"/>
        <w:jc w:val="center"/>
        <w:rPr>
          <w:rFonts w:ascii="Verdana" w:eastAsia="Trebuchet MS" w:hAnsi="Verdana"/>
          <w:b/>
          <w:bCs/>
          <w:sz w:val="32"/>
          <w:szCs w:val="32"/>
          <w:lang w:val="ru-RU" w:eastAsia="ru-RU"/>
        </w:rPr>
      </w:pPr>
      <w:r w:rsidRPr="0025374A">
        <w:rPr>
          <w:rFonts w:ascii="Verdana" w:eastAsia="Trebuchet MS" w:hAnsi="Verdana"/>
          <w:b/>
          <w:bCs/>
          <w:sz w:val="32"/>
          <w:szCs w:val="32"/>
          <w:lang w:val="uk-UA" w:eastAsia="ru-RU"/>
        </w:rPr>
        <w:t xml:space="preserve">Комерційна пропозиція на ендоскопічне обладнання, </w:t>
      </w:r>
    </w:p>
    <w:p w:rsidR="0025374A" w:rsidRPr="0025374A" w:rsidRDefault="0025374A" w:rsidP="0025374A">
      <w:pPr>
        <w:ind w:left="993"/>
        <w:jc w:val="center"/>
        <w:rPr>
          <w:rFonts w:ascii="Verdana" w:eastAsia="Times New Roman" w:hAnsi="Verdana"/>
          <w:b/>
          <w:sz w:val="32"/>
          <w:szCs w:val="32"/>
          <w:lang w:val="uk-UA" w:eastAsia="ru-RU"/>
        </w:rPr>
      </w:pPr>
      <w:r w:rsidRPr="0025374A">
        <w:rPr>
          <w:rFonts w:ascii="Verdana" w:eastAsia="Trebuchet MS" w:hAnsi="Verdana"/>
          <w:b/>
          <w:bCs/>
          <w:sz w:val="32"/>
          <w:szCs w:val="32"/>
          <w:lang w:val="uk-UA" w:eastAsia="ru-RU"/>
        </w:rPr>
        <w:t xml:space="preserve">виробництва компанії </w:t>
      </w:r>
      <w:r w:rsidRPr="0025374A">
        <w:rPr>
          <w:rFonts w:ascii="Verdana" w:eastAsia="Times New Roman" w:hAnsi="Verdana"/>
          <w:b/>
          <w:sz w:val="32"/>
          <w:szCs w:val="32"/>
          <w:lang w:val="en-US" w:eastAsia="ru-RU"/>
        </w:rPr>
        <w:t>Brightfield</w:t>
      </w:r>
      <w:r w:rsidRPr="0025374A">
        <w:rPr>
          <w:rFonts w:ascii="Verdana" w:eastAsia="Times New Roman" w:hAnsi="Verdana"/>
          <w:b/>
          <w:sz w:val="32"/>
          <w:szCs w:val="32"/>
          <w:lang w:val="uk-UA" w:eastAsia="ru-RU"/>
        </w:rPr>
        <w:t xml:space="preserve"> (Швеція) </w:t>
      </w:r>
    </w:p>
    <w:p w:rsidR="0025374A" w:rsidRPr="0025374A" w:rsidRDefault="0025374A" w:rsidP="0025374A">
      <w:pPr>
        <w:ind w:left="993"/>
        <w:jc w:val="center"/>
        <w:rPr>
          <w:rFonts w:ascii="Verdana" w:eastAsia="Trebuchet MS" w:hAnsi="Verdana"/>
          <w:b/>
          <w:bCs/>
          <w:sz w:val="32"/>
          <w:szCs w:val="32"/>
          <w:lang w:val="uk-UA" w:eastAsia="ru-RU"/>
        </w:rPr>
      </w:pPr>
      <w:r w:rsidRPr="0025374A">
        <w:rPr>
          <w:rFonts w:ascii="Verdana" w:eastAsia="Times New Roman" w:hAnsi="Verdana"/>
          <w:b/>
          <w:color w:val="FF0000"/>
          <w:sz w:val="32"/>
          <w:szCs w:val="32"/>
          <w:lang w:val="uk-UA" w:eastAsia="ru-RU"/>
        </w:rPr>
        <w:t>(комплектація набору може коригуватися виходячи з потреби)</w:t>
      </w:r>
    </w:p>
    <w:p w:rsidR="0025374A" w:rsidRPr="0025374A" w:rsidRDefault="0025374A" w:rsidP="0025374A">
      <w:pPr>
        <w:jc w:val="center"/>
        <w:rPr>
          <w:rFonts w:ascii="Verdana" w:eastAsia="Trebuchet MS" w:hAnsi="Verdana"/>
          <w:b/>
          <w:sz w:val="10"/>
          <w:szCs w:val="10"/>
          <w:lang w:val="uk-UA" w:eastAsia="ru-RU"/>
        </w:rPr>
      </w:pPr>
    </w:p>
    <w:tbl>
      <w:tblPr>
        <w:tblW w:w="9206" w:type="dxa"/>
        <w:tblInd w:w="1242" w:type="dxa"/>
        <w:tblLayout w:type="fixed"/>
        <w:tblLook w:val="0000" w:firstRow="0" w:lastRow="0" w:firstColumn="0" w:lastColumn="0" w:noHBand="0" w:noVBand="0"/>
      </w:tblPr>
      <w:tblGrid>
        <w:gridCol w:w="8222"/>
        <w:gridCol w:w="984"/>
      </w:tblGrid>
      <w:tr w:rsidR="0025374A" w:rsidRPr="0025374A" w:rsidTr="00523055">
        <w:tblPrEx>
          <w:tblCellMar>
            <w:top w:w="0" w:type="dxa"/>
            <w:bottom w:w="0" w:type="dxa"/>
          </w:tblCellMar>
        </w:tblPrEx>
        <w:trPr>
          <w:trHeight w:val="551"/>
        </w:trPr>
        <w:tc>
          <w:tcPr>
            <w:tcW w:w="8222" w:type="dxa"/>
            <w:tcBorders>
              <w:top w:val="single" w:sz="8" w:space="0" w:color="000000"/>
              <w:left w:val="single" w:sz="8" w:space="0" w:color="000000"/>
              <w:bottom w:val="single" w:sz="8" w:space="0" w:color="000000"/>
              <w:right w:val="single" w:sz="8" w:space="0" w:color="000000"/>
            </w:tcBorders>
            <w:shd w:val="solid" w:color="99CCFF" w:fill="99CCFF"/>
            <w:tcMar>
              <w:top w:w="0" w:type="dxa"/>
              <w:left w:w="108" w:type="dxa"/>
              <w:bottom w:w="0" w:type="dxa"/>
              <w:right w:w="108" w:type="dxa"/>
            </w:tcMar>
            <w:vAlign w:val="center"/>
          </w:tcPr>
          <w:p w:rsidR="0025374A" w:rsidRPr="0025374A" w:rsidRDefault="0025374A" w:rsidP="0025374A">
            <w:pPr>
              <w:jc w:val="center"/>
              <w:rPr>
                <w:rFonts w:ascii="Verdana" w:eastAsia="Times New Roman" w:hAnsi="Verdana"/>
                <w:sz w:val="24"/>
                <w:szCs w:val="24"/>
                <w:lang w:val="uk-UA" w:eastAsia="ru-RU"/>
              </w:rPr>
            </w:pPr>
            <w:r w:rsidRPr="0025374A">
              <w:rPr>
                <w:rFonts w:ascii="Verdana" w:eastAsia="Arial" w:hAnsi="Verdana"/>
                <w:b/>
                <w:bCs/>
                <w:sz w:val="24"/>
                <w:szCs w:val="24"/>
                <w:lang w:val="uk-UA" w:eastAsia="ru-RU"/>
              </w:rPr>
              <w:t>НАЙМЕНУВАННЯ ПРОДУКЦІЇ</w:t>
            </w:r>
          </w:p>
        </w:tc>
        <w:tc>
          <w:tcPr>
            <w:tcW w:w="984" w:type="dxa"/>
            <w:tcBorders>
              <w:top w:val="single" w:sz="8" w:space="0" w:color="000000"/>
              <w:left w:val="single" w:sz="8" w:space="0" w:color="000000"/>
              <w:bottom w:val="single" w:sz="8" w:space="0" w:color="000000"/>
              <w:right w:val="single" w:sz="8" w:space="0" w:color="000000"/>
            </w:tcBorders>
            <w:shd w:val="solid" w:color="99CCFF" w:fill="99CCFF"/>
            <w:vAlign w:val="center"/>
          </w:tcPr>
          <w:p w:rsidR="0025374A" w:rsidRPr="0025374A" w:rsidRDefault="0025374A" w:rsidP="0025374A">
            <w:pPr>
              <w:jc w:val="center"/>
              <w:rPr>
                <w:rFonts w:ascii="Verdana" w:eastAsia="Arial" w:hAnsi="Verdana"/>
                <w:b/>
                <w:bCs/>
                <w:sz w:val="24"/>
                <w:szCs w:val="24"/>
                <w:lang w:val="uk-UA" w:eastAsia="ru-RU"/>
              </w:rPr>
            </w:pPr>
            <w:r w:rsidRPr="0025374A">
              <w:rPr>
                <w:rFonts w:ascii="Verdana" w:eastAsia="Arial" w:hAnsi="Verdana"/>
                <w:b/>
                <w:bCs/>
                <w:sz w:val="24"/>
                <w:szCs w:val="24"/>
                <w:lang w:val="uk-UA" w:eastAsia="ru-RU"/>
              </w:rPr>
              <w:t>К-ть</w:t>
            </w:r>
          </w:p>
        </w:tc>
      </w:tr>
      <w:tr w:rsidR="0025374A" w:rsidRPr="0025374A" w:rsidTr="00523055">
        <w:tblPrEx>
          <w:tblCellMar>
            <w:top w:w="0" w:type="dxa"/>
            <w:bottom w:w="0" w:type="dxa"/>
          </w:tblCellMar>
        </w:tblPrEx>
        <w:trPr>
          <w:trHeight w:val="1054"/>
        </w:trPr>
        <w:tc>
          <w:tcPr>
            <w:tcW w:w="8222" w:type="dxa"/>
            <w:tcBorders>
              <w:top w:val="single" w:sz="8" w:space="0" w:color="000000"/>
              <w:left w:val="single" w:sz="8" w:space="0" w:color="000000"/>
              <w:bottom w:val="single" w:sz="4" w:space="0" w:color="auto"/>
              <w:right w:val="single" w:sz="8" w:space="0" w:color="000000"/>
            </w:tcBorders>
            <w:tcMar>
              <w:top w:w="0" w:type="dxa"/>
              <w:left w:w="108" w:type="dxa"/>
              <w:bottom w:w="0" w:type="dxa"/>
              <w:right w:w="108" w:type="dxa"/>
            </w:tcMar>
          </w:tcPr>
          <w:p w:rsidR="0025374A" w:rsidRPr="0025374A" w:rsidRDefault="0025374A" w:rsidP="0025374A">
            <w:pPr>
              <w:rPr>
                <w:rFonts w:eastAsia="Times New Roman"/>
                <w:color w:val="000000"/>
                <w:sz w:val="24"/>
                <w:szCs w:val="24"/>
                <w:lang w:val="uk-UA" w:eastAsia="ru-RU"/>
              </w:rPr>
            </w:pPr>
            <w:r w:rsidRPr="0025374A">
              <w:rPr>
                <w:rFonts w:eastAsia="Times New Roman"/>
                <w:color w:val="000000"/>
                <w:sz w:val="24"/>
                <w:szCs w:val="24"/>
                <w:lang w:val="uk-UA" w:eastAsia="ru-RU"/>
              </w:rPr>
              <w:t>ВІДЕОЕНДОСКОПІЧНИЙ КОМПЛЕКС</w:t>
            </w:r>
          </w:p>
          <w:p w:rsidR="0025374A" w:rsidRPr="0025374A" w:rsidRDefault="0025374A" w:rsidP="0025374A">
            <w:pPr>
              <w:rPr>
                <w:rFonts w:eastAsia="Times New Roman"/>
                <w:color w:val="000000"/>
                <w:sz w:val="24"/>
                <w:szCs w:val="24"/>
                <w:lang w:val="uk-UA" w:eastAsia="ru-RU"/>
              </w:rPr>
            </w:pPr>
            <w:r w:rsidRPr="0025374A">
              <w:rPr>
                <w:rFonts w:eastAsia="Times New Roman"/>
                <w:noProof/>
                <w:sz w:val="24"/>
                <w:szCs w:val="24"/>
                <w:lang w:val="ru-RU" w:eastAsia="ru-RU"/>
              </w:rPr>
              <w:pict>
                <v:shape id="_x0000_s1042" type="#_x0000_t75" alt="VIS-68" style="position:absolute;margin-left:0;margin-top:0;width:147.3pt;height:104.7pt;z-index:6;mso-position-horizontal:left">
                  <v:imagedata r:id="rId20" o:title="VIS-68"/>
                  <w10:wrap type="square"/>
                </v:shape>
              </w:pict>
            </w:r>
          </w:p>
          <w:p w:rsidR="0025374A" w:rsidRPr="0025374A" w:rsidRDefault="0025374A" w:rsidP="0025374A">
            <w:pPr>
              <w:ind w:right="-108"/>
              <w:rPr>
                <w:rFonts w:eastAsia="Times New Roman"/>
                <w:i/>
                <w:color w:val="000000"/>
                <w:sz w:val="22"/>
                <w:szCs w:val="22"/>
                <w:lang w:val="uk-UA" w:eastAsia="ru-RU"/>
              </w:rPr>
            </w:pPr>
            <w:r w:rsidRPr="0025374A">
              <w:rPr>
                <w:rFonts w:eastAsia="Times New Roman"/>
                <w:i/>
                <w:color w:val="000000"/>
                <w:sz w:val="22"/>
                <w:szCs w:val="22"/>
                <w:lang w:val="uk-UA" w:eastAsia="ru-RU"/>
              </w:rPr>
              <w:t>-монітор,</w:t>
            </w:r>
          </w:p>
          <w:p w:rsidR="0025374A" w:rsidRPr="0025374A" w:rsidRDefault="0025374A" w:rsidP="0025374A">
            <w:pPr>
              <w:ind w:right="-108"/>
              <w:rPr>
                <w:rFonts w:eastAsia="Times New Roman"/>
                <w:i/>
                <w:color w:val="000000"/>
                <w:sz w:val="22"/>
                <w:szCs w:val="22"/>
                <w:lang w:val="uk-UA" w:eastAsia="ru-RU"/>
              </w:rPr>
            </w:pPr>
            <w:r w:rsidRPr="0025374A">
              <w:rPr>
                <w:rFonts w:eastAsia="Times New Roman"/>
                <w:i/>
                <w:color w:val="000000"/>
                <w:sz w:val="22"/>
                <w:szCs w:val="22"/>
                <w:lang w:val="uk-UA" w:eastAsia="ru-RU"/>
              </w:rPr>
              <w:t>-</w:t>
            </w:r>
            <w:r w:rsidRPr="0025374A">
              <w:rPr>
                <w:rFonts w:eastAsia="Times New Roman"/>
                <w:sz w:val="24"/>
                <w:szCs w:val="24"/>
                <w:lang w:val="uk-UA" w:eastAsia="ru-RU"/>
              </w:rPr>
              <w:t xml:space="preserve"> </w:t>
            </w:r>
            <w:r w:rsidRPr="0025374A">
              <w:rPr>
                <w:rFonts w:eastAsia="Times New Roman"/>
                <w:i/>
                <w:color w:val="000000"/>
                <w:sz w:val="22"/>
                <w:szCs w:val="22"/>
                <w:lang w:val="uk-UA" w:eastAsia="ru-RU"/>
              </w:rPr>
              <w:t>блок керування гнучкою та жорсткою ендоскопіею,</w:t>
            </w:r>
          </w:p>
          <w:p w:rsidR="0025374A" w:rsidRPr="0025374A" w:rsidRDefault="0025374A" w:rsidP="0025374A">
            <w:pPr>
              <w:ind w:right="-108"/>
              <w:rPr>
                <w:rFonts w:eastAsia="Times New Roman"/>
                <w:i/>
                <w:color w:val="000000"/>
                <w:sz w:val="22"/>
                <w:szCs w:val="22"/>
                <w:lang w:val="uk-UA" w:eastAsia="ru-RU"/>
              </w:rPr>
            </w:pPr>
            <w:r w:rsidRPr="0025374A">
              <w:rPr>
                <w:rFonts w:eastAsia="Times New Roman"/>
                <w:i/>
                <w:color w:val="000000"/>
                <w:sz w:val="22"/>
                <w:szCs w:val="22"/>
                <w:lang w:val="uk-UA" w:eastAsia="ru-RU"/>
              </w:rPr>
              <w:t>-світлодіодне джерело світла,</w:t>
            </w:r>
          </w:p>
          <w:p w:rsidR="0025374A" w:rsidRPr="0025374A" w:rsidRDefault="0025374A" w:rsidP="0025374A">
            <w:pPr>
              <w:ind w:right="-108"/>
              <w:rPr>
                <w:rFonts w:eastAsia="Times New Roman"/>
                <w:i/>
                <w:color w:val="000000"/>
                <w:sz w:val="22"/>
                <w:szCs w:val="22"/>
                <w:lang w:val="uk-UA" w:eastAsia="ru-RU"/>
              </w:rPr>
            </w:pPr>
            <w:r w:rsidRPr="0025374A">
              <w:rPr>
                <w:rFonts w:eastAsia="Times New Roman"/>
                <w:i/>
                <w:color w:val="000000"/>
                <w:sz w:val="22"/>
                <w:szCs w:val="22"/>
                <w:lang w:val="uk-UA" w:eastAsia="ru-RU"/>
              </w:rPr>
              <w:t>-інсуффляціонний насос,</w:t>
            </w:r>
          </w:p>
          <w:p w:rsidR="0025374A" w:rsidRPr="0025374A" w:rsidRDefault="0025374A" w:rsidP="0025374A">
            <w:pPr>
              <w:ind w:right="-108"/>
              <w:rPr>
                <w:rFonts w:eastAsia="Times New Roman"/>
                <w:color w:val="000000"/>
                <w:sz w:val="24"/>
                <w:szCs w:val="24"/>
                <w:lang w:val="uk-UA" w:eastAsia="ru-RU"/>
              </w:rPr>
            </w:pPr>
            <w:r w:rsidRPr="0025374A">
              <w:rPr>
                <w:rFonts w:eastAsia="Times New Roman"/>
                <w:i/>
                <w:color w:val="000000"/>
                <w:sz w:val="22"/>
                <w:szCs w:val="22"/>
                <w:lang w:val="uk-UA" w:eastAsia="ru-RU"/>
              </w:rPr>
              <w:t>-записуючий пристрій.</w:t>
            </w:r>
          </w:p>
        </w:tc>
        <w:tc>
          <w:tcPr>
            <w:tcW w:w="984" w:type="dxa"/>
            <w:tcBorders>
              <w:top w:val="single" w:sz="8" w:space="0" w:color="000000"/>
              <w:left w:val="single" w:sz="8" w:space="0" w:color="000000"/>
              <w:bottom w:val="single" w:sz="4" w:space="0" w:color="auto"/>
              <w:right w:val="single" w:sz="8" w:space="0" w:color="000000"/>
            </w:tcBorders>
          </w:tcPr>
          <w:p w:rsidR="0025374A" w:rsidRPr="0025374A" w:rsidRDefault="0025374A" w:rsidP="0025374A">
            <w:pPr>
              <w:jc w:val="center"/>
              <w:rPr>
                <w:rFonts w:eastAsia="Times New Roman"/>
                <w:color w:val="000000"/>
                <w:sz w:val="24"/>
                <w:szCs w:val="24"/>
                <w:lang w:val="ru-RU" w:eastAsia="ru-RU"/>
              </w:rPr>
            </w:pPr>
            <w:r w:rsidRPr="0025374A">
              <w:rPr>
                <w:rFonts w:eastAsia="Times New Roman"/>
                <w:color w:val="000000"/>
                <w:sz w:val="24"/>
                <w:szCs w:val="24"/>
                <w:lang w:val="ru-RU" w:eastAsia="ru-RU"/>
              </w:rPr>
              <w:t>1</w:t>
            </w:r>
          </w:p>
        </w:tc>
      </w:tr>
      <w:tr w:rsidR="0025374A" w:rsidRPr="0025374A" w:rsidTr="00523055">
        <w:tblPrEx>
          <w:tblCellMar>
            <w:top w:w="0" w:type="dxa"/>
            <w:bottom w:w="0" w:type="dxa"/>
          </w:tblCellMar>
        </w:tblPrEx>
        <w:trPr>
          <w:trHeight w:val="406"/>
        </w:trPr>
        <w:tc>
          <w:tcPr>
            <w:tcW w:w="8222" w:type="dxa"/>
            <w:tcBorders>
              <w:top w:val="single" w:sz="8" w:space="0" w:color="000000"/>
              <w:left w:val="single" w:sz="8" w:space="0" w:color="000000"/>
              <w:bottom w:val="single" w:sz="4" w:space="0" w:color="auto"/>
              <w:right w:val="single" w:sz="8" w:space="0" w:color="000000"/>
            </w:tcBorders>
            <w:tcMar>
              <w:top w:w="0" w:type="dxa"/>
              <w:left w:w="108" w:type="dxa"/>
              <w:bottom w:w="0" w:type="dxa"/>
              <w:right w:w="108" w:type="dxa"/>
            </w:tcMar>
          </w:tcPr>
          <w:p w:rsidR="0025374A" w:rsidRPr="0025374A" w:rsidRDefault="0025374A" w:rsidP="0025374A">
            <w:pPr>
              <w:ind w:right="-108"/>
              <w:rPr>
                <w:rFonts w:eastAsia="Times New Roman"/>
                <w:color w:val="000000"/>
                <w:sz w:val="24"/>
                <w:szCs w:val="24"/>
                <w:lang w:val="uk-UA" w:eastAsia="ru-RU"/>
              </w:rPr>
            </w:pPr>
            <w:r w:rsidRPr="0025374A">
              <w:rPr>
                <w:rFonts w:eastAsia="Times New Roman"/>
                <w:color w:val="000000"/>
                <w:sz w:val="24"/>
                <w:szCs w:val="24"/>
                <w:lang w:val="uk-UA" w:eastAsia="ru-RU"/>
              </w:rPr>
              <w:t>ВІДЕОГАСТРОСКОП</w:t>
            </w:r>
          </w:p>
          <w:p w:rsidR="0025374A" w:rsidRPr="0025374A" w:rsidRDefault="0025374A" w:rsidP="0025374A">
            <w:pPr>
              <w:ind w:right="-108"/>
              <w:rPr>
                <w:rFonts w:eastAsia="Times New Roman"/>
                <w:color w:val="000000"/>
                <w:sz w:val="24"/>
                <w:szCs w:val="24"/>
                <w:lang w:val="ru-RU" w:eastAsia="ru-RU"/>
              </w:rPr>
            </w:pPr>
            <w:r w:rsidRPr="0025374A">
              <w:rPr>
                <w:rFonts w:eastAsia="Times New Roman"/>
                <w:noProof/>
                <w:sz w:val="24"/>
                <w:szCs w:val="24"/>
                <w:lang w:val="ru-RU" w:eastAsia="ru-RU"/>
              </w:rPr>
              <w:pict>
                <v:shape id="_x0000_s1043" type="#_x0000_t75" style="position:absolute;margin-left:0;margin-top:0;width:153.4pt;height:121.85pt;z-index:7;mso-position-horizontal:left">
                  <v:imagedata r:id="rId21" o:title=""/>
                  <w10:wrap type="square"/>
                </v:shape>
              </w:pict>
            </w:r>
          </w:p>
          <w:p w:rsidR="0025374A" w:rsidRPr="0025374A" w:rsidRDefault="0025374A" w:rsidP="0025374A">
            <w:pPr>
              <w:ind w:right="-108"/>
              <w:rPr>
                <w:rFonts w:eastAsia="Times New Roman"/>
                <w:i/>
                <w:color w:val="000000"/>
                <w:sz w:val="22"/>
                <w:szCs w:val="22"/>
                <w:lang w:val="uk-UA" w:eastAsia="ru-RU"/>
              </w:rPr>
            </w:pPr>
            <w:r w:rsidRPr="0025374A">
              <w:rPr>
                <w:rFonts w:eastAsia="Times New Roman"/>
                <w:i/>
                <w:color w:val="000000"/>
                <w:sz w:val="22"/>
                <w:szCs w:val="22"/>
                <w:lang w:val="uk-UA" w:eastAsia="ru-RU"/>
              </w:rPr>
              <w:t>-глибина різкості 3-</w:t>
            </w:r>
            <w:smartTag w:uri="urn:schemas-microsoft-com:office:smarttags" w:element="metricconverter">
              <w:smartTagPr>
                <w:attr w:name="ProductID" w:val="100 мм"/>
              </w:smartTagPr>
              <w:r w:rsidRPr="0025374A">
                <w:rPr>
                  <w:rFonts w:eastAsia="Times New Roman"/>
                  <w:i/>
                  <w:color w:val="000000"/>
                  <w:sz w:val="22"/>
                  <w:szCs w:val="22"/>
                  <w:lang w:val="uk-UA" w:eastAsia="ru-RU"/>
                </w:rPr>
                <w:t>100 мм</w:t>
              </w:r>
            </w:smartTag>
            <w:r w:rsidRPr="0025374A">
              <w:rPr>
                <w:rFonts w:eastAsia="Times New Roman"/>
                <w:i/>
                <w:color w:val="000000"/>
                <w:sz w:val="22"/>
                <w:szCs w:val="22"/>
                <w:lang w:val="uk-UA" w:eastAsia="ru-RU"/>
              </w:rPr>
              <w:t>,</w:t>
            </w:r>
          </w:p>
          <w:p w:rsidR="0025374A" w:rsidRPr="0025374A" w:rsidRDefault="0025374A" w:rsidP="0025374A">
            <w:pPr>
              <w:ind w:right="-108"/>
              <w:rPr>
                <w:rFonts w:eastAsia="Times New Roman"/>
                <w:i/>
                <w:color w:val="000000"/>
                <w:sz w:val="22"/>
                <w:szCs w:val="22"/>
                <w:lang w:val="uk-UA" w:eastAsia="ru-RU"/>
              </w:rPr>
            </w:pPr>
            <w:r w:rsidRPr="0025374A">
              <w:rPr>
                <w:rFonts w:eastAsia="Times New Roman"/>
                <w:i/>
                <w:color w:val="000000"/>
                <w:sz w:val="22"/>
                <w:szCs w:val="22"/>
                <w:lang w:val="uk-UA" w:eastAsia="ru-RU"/>
              </w:rPr>
              <w:t>- кут поля зору 145 градусів,</w:t>
            </w:r>
          </w:p>
          <w:p w:rsidR="0025374A" w:rsidRPr="0025374A" w:rsidRDefault="0025374A" w:rsidP="0025374A">
            <w:pPr>
              <w:ind w:right="-108"/>
              <w:rPr>
                <w:rFonts w:eastAsia="Times New Roman"/>
                <w:i/>
                <w:color w:val="000000"/>
                <w:sz w:val="22"/>
                <w:szCs w:val="22"/>
                <w:lang w:val="uk-UA" w:eastAsia="ru-RU"/>
              </w:rPr>
            </w:pPr>
            <w:r w:rsidRPr="0025374A">
              <w:rPr>
                <w:rFonts w:eastAsia="Times New Roman"/>
                <w:i/>
                <w:color w:val="000000"/>
                <w:sz w:val="22"/>
                <w:szCs w:val="22"/>
                <w:lang w:val="uk-UA" w:eastAsia="ru-RU"/>
              </w:rPr>
              <w:t xml:space="preserve">- діаметр інструментального каналу </w:t>
            </w:r>
            <w:smartTag w:uri="urn:schemas-microsoft-com:office:smarttags" w:element="metricconverter">
              <w:smartTagPr>
                <w:attr w:name="ProductID" w:val="2,8 мм"/>
              </w:smartTagPr>
              <w:r w:rsidRPr="0025374A">
                <w:rPr>
                  <w:rFonts w:eastAsia="Times New Roman"/>
                  <w:i/>
                  <w:color w:val="000000"/>
                  <w:sz w:val="22"/>
                  <w:szCs w:val="22"/>
                  <w:lang w:val="uk-UA" w:eastAsia="ru-RU"/>
                </w:rPr>
                <w:t>2,8 мм</w:t>
              </w:r>
            </w:smartTag>
            <w:r w:rsidRPr="0025374A">
              <w:rPr>
                <w:rFonts w:eastAsia="Times New Roman"/>
                <w:i/>
                <w:color w:val="000000"/>
                <w:sz w:val="22"/>
                <w:szCs w:val="22"/>
                <w:lang w:val="uk-UA" w:eastAsia="ru-RU"/>
              </w:rPr>
              <w:t>,</w:t>
            </w:r>
          </w:p>
          <w:p w:rsidR="0025374A" w:rsidRPr="0025374A" w:rsidRDefault="0025374A" w:rsidP="0025374A">
            <w:pPr>
              <w:ind w:right="-108"/>
              <w:rPr>
                <w:rFonts w:eastAsia="Times New Roman"/>
                <w:i/>
                <w:color w:val="000000"/>
                <w:sz w:val="22"/>
                <w:szCs w:val="22"/>
                <w:lang w:val="uk-UA" w:eastAsia="ru-RU"/>
              </w:rPr>
            </w:pPr>
            <w:r w:rsidRPr="0025374A">
              <w:rPr>
                <w:rFonts w:eastAsia="Times New Roman"/>
                <w:i/>
                <w:color w:val="000000"/>
                <w:sz w:val="22"/>
                <w:szCs w:val="22"/>
                <w:lang w:val="uk-UA" w:eastAsia="ru-RU"/>
              </w:rPr>
              <w:t xml:space="preserve">- діаметр зовнішнього тубусу </w:t>
            </w:r>
            <w:smartTag w:uri="urn:schemas-microsoft-com:office:smarttags" w:element="metricconverter">
              <w:smartTagPr>
                <w:attr w:name="ProductID" w:val="9,2 мм"/>
              </w:smartTagPr>
              <w:r w:rsidRPr="0025374A">
                <w:rPr>
                  <w:rFonts w:eastAsia="Times New Roman"/>
                  <w:i/>
                  <w:color w:val="000000"/>
                  <w:sz w:val="22"/>
                  <w:szCs w:val="22"/>
                  <w:lang w:val="uk-UA" w:eastAsia="ru-RU"/>
                </w:rPr>
                <w:t>9,2 мм</w:t>
              </w:r>
            </w:smartTag>
            <w:r w:rsidRPr="0025374A">
              <w:rPr>
                <w:rFonts w:eastAsia="Times New Roman"/>
                <w:i/>
                <w:color w:val="000000"/>
                <w:sz w:val="22"/>
                <w:szCs w:val="22"/>
                <w:lang w:val="uk-UA" w:eastAsia="ru-RU"/>
              </w:rPr>
              <w:t>,</w:t>
            </w:r>
          </w:p>
          <w:p w:rsidR="0025374A" w:rsidRPr="0025374A" w:rsidRDefault="0025374A" w:rsidP="0025374A">
            <w:pPr>
              <w:ind w:right="-108"/>
              <w:rPr>
                <w:rFonts w:eastAsia="Times New Roman"/>
                <w:i/>
                <w:color w:val="000000"/>
                <w:sz w:val="22"/>
                <w:szCs w:val="22"/>
                <w:lang w:val="uk-UA" w:eastAsia="ru-RU"/>
              </w:rPr>
            </w:pPr>
            <w:r w:rsidRPr="0025374A">
              <w:rPr>
                <w:rFonts w:eastAsia="Times New Roman"/>
                <w:i/>
                <w:color w:val="000000"/>
                <w:sz w:val="22"/>
                <w:szCs w:val="22"/>
                <w:lang w:val="uk-UA" w:eastAsia="ru-RU"/>
              </w:rPr>
              <w:t>- кути вигину дистального кінця вгору/вниз210/90 градусів, вправо/вліво100/100 градусів,</w:t>
            </w:r>
          </w:p>
          <w:p w:rsidR="0025374A" w:rsidRPr="0025374A" w:rsidRDefault="0025374A" w:rsidP="0025374A">
            <w:pPr>
              <w:rPr>
                <w:rFonts w:eastAsia="Times New Roman"/>
                <w:i/>
                <w:color w:val="000000"/>
                <w:sz w:val="22"/>
                <w:szCs w:val="22"/>
                <w:lang w:val="uk-UA" w:eastAsia="ru-RU"/>
              </w:rPr>
            </w:pPr>
            <w:r w:rsidRPr="0025374A">
              <w:rPr>
                <w:rFonts w:eastAsia="Times New Roman"/>
                <w:i/>
                <w:color w:val="000000"/>
                <w:sz w:val="22"/>
                <w:szCs w:val="22"/>
                <w:lang w:val="uk-UA" w:eastAsia="ru-RU"/>
              </w:rPr>
              <w:t xml:space="preserve">- довжина робочої частини </w:t>
            </w:r>
            <w:smartTag w:uri="urn:schemas-microsoft-com:office:smarttags" w:element="metricconverter">
              <w:smartTagPr>
                <w:attr w:name="ProductID" w:val="1050 мм"/>
              </w:smartTagPr>
              <w:r w:rsidRPr="0025374A">
                <w:rPr>
                  <w:rFonts w:eastAsia="Times New Roman"/>
                  <w:i/>
                  <w:color w:val="000000"/>
                  <w:sz w:val="22"/>
                  <w:szCs w:val="22"/>
                  <w:lang w:val="uk-UA" w:eastAsia="ru-RU"/>
                </w:rPr>
                <w:t>1050 мм</w:t>
              </w:r>
            </w:smartTag>
            <w:r w:rsidRPr="0025374A">
              <w:rPr>
                <w:rFonts w:eastAsia="Times New Roman"/>
                <w:i/>
                <w:color w:val="000000"/>
                <w:sz w:val="22"/>
                <w:szCs w:val="22"/>
                <w:lang w:val="uk-UA" w:eastAsia="ru-RU"/>
              </w:rPr>
              <w:t>.</w:t>
            </w:r>
          </w:p>
        </w:tc>
        <w:tc>
          <w:tcPr>
            <w:tcW w:w="984" w:type="dxa"/>
            <w:tcBorders>
              <w:top w:val="single" w:sz="8" w:space="0" w:color="000000"/>
              <w:left w:val="single" w:sz="8" w:space="0" w:color="000000"/>
              <w:bottom w:val="single" w:sz="4" w:space="0" w:color="auto"/>
              <w:right w:val="single" w:sz="8" w:space="0" w:color="000000"/>
            </w:tcBorders>
          </w:tcPr>
          <w:p w:rsidR="0025374A" w:rsidRPr="0025374A" w:rsidRDefault="0025374A" w:rsidP="0025374A">
            <w:pPr>
              <w:jc w:val="center"/>
              <w:rPr>
                <w:rFonts w:eastAsia="Times New Roman"/>
                <w:color w:val="000000"/>
                <w:sz w:val="24"/>
                <w:szCs w:val="24"/>
                <w:lang w:val="uk-UA" w:eastAsia="ru-RU"/>
              </w:rPr>
            </w:pPr>
            <w:r w:rsidRPr="0025374A">
              <w:rPr>
                <w:rFonts w:eastAsia="Times New Roman"/>
                <w:color w:val="000000"/>
                <w:sz w:val="24"/>
                <w:szCs w:val="24"/>
                <w:lang w:val="uk-UA" w:eastAsia="ru-RU"/>
              </w:rPr>
              <w:t>1</w:t>
            </w:r>
          </w:p>
        </w:tc>
      </w:tr>
      <w:tr w:rsidR="0025374A" w:rsidRPr="0025374A" w:rsidTr="00523055">
        <w:tblPrEx>
          <w:tblCellMar>
            <w:top w:w="0" w:type="dxa"/>
            <w:bottom w:w="0" w:type="dxa"/>
          </w:tblCellMar>
        </w:tblPrEx>
        <w:trPr>
          <w:trHeight w:val="406"/>
        </w:trPr>
        <w:tc>
          <w:tcPr>
            <w:tcW w:w="8222" w:type="dxa"/>
            <w:tcBorders>
              <w:top w:val="single" w:sz="8" w:space="0" w:color="000000"/>
              <w:left w:val="single" w:sz="8" w:space="0" w:color="000000"/>
              <w:bottom w:val="single" w:sz="4" w:space="0" w:color="auto"/>
              <w:right w:val="single" w:sz="8" w:space="0" w:color="000000"/>
            </w:tcBorders>
            <w:tcMar>
              <w:top w:w="0" w:type="dxa"/>
              <w:left w:w="108" w:type="dxa"/>
              <w:bottom w:w="0" w:type="dxa"/>
              <w:right w:w="108" w:type="dxa"/>
            </w:tcMar>
          </w:tcPr>
          <w:p w:rsidR="0025374A" w:rsidRPr="0025374A" w:rsidRDefault="0025374A" w:rsidP="0025374A">
            <w:pPr>
              <w:ind w:right="-108"/>
              <w:rPr>
                <w:rFonts w:eastAsia="Times New Roman"/>
                <w:color w:val="000000"/>
                <w:sz w:val="24"/>
                <w:szCs w:val="24"/>
                <w:lang w:val="uk-UA" w:eastAsia="ru-RU"/>
              </w:rPr>
            </w:pPr>
            <w:r w:rsidRPr="0025374A">
              <w:rPr>
                <w:rFonts w:eastAsia="Times New Roman"/>
                <w:color w:val="000000"/>
                <w:sz w:val="24"/>
                <w:szCs w:val="24"/>
                <w:lang w:val="uk-UA" w:eastAsia="ru-RU"/>
              </w:rPr>
              <w:t>ВІДЕОКОЛОНОСКОП</w:t>
            </w:r>
          </w:p>
          <w:p w:rsidR="0025374A" w:rsidRPr="0025374A" w:rsidRDefault="0025374A" w:rsidP="0025374A">
            <w:pPr>
              <w:ind w:right="-108"/>
              <w:rPr>
                <w:rFonts w:eastAsia="Times New Roman"/>
                <w:color w:val="000000"/>
                <w:sz w:val="24"/>
                <w:szCs w:val="24"/>
                <w:lang w:val="ru-RU" w:eastAsia="ru-RU"/>
              </w:rPr>
            </w:pPr>
            <w:r w:rsidRPr="0025374A">
              <w:rPr>
                <w:rFonts w:eastAsia="Times New Roman"/>
                <w:noProof/>
                <w:sz w:val="24"/>
                <w:szCs w:val="24"/>
                <w:lang w:val="ru-RU" w:eastAsia="ru-RU"/>
              </w:rPr>
              <w:pict>
                <v:shape id="_x0000_s1044" type="#_x0000_t75" style="position:absolute;margin-left:0;margin-top:0;width:153.4pt;height:121.85pt;z-index:8;mso-position-horizontal:left">
                  <v:imagedata r:id="rId21" o:title=""/>
                  <w10:wrap type="square"/>
                </v:shape>
              </w:pict>
            </w:r>
          </w:p>
          <w:p w:rsidR="0025374A" w:rsidRPr="0025374A" w:rsidRDefault="0025374A" w:rsidP="0025374A">
            <w:pPr>
              <w:ind w:right="-108"/>
              <w:rPr>
                <w:rFonts w:eastAsia="Times New Roman"/>
                <w:i/>
                <w:color w:val="000000"/>
                <w:sz w:val="22"/>
                <w:szCs w:val="22"/>
                <w:lang w:val="uk-UA" w:eastAsia="ru-RU"/>
              </w:rPr>
            </w:pPr>
            <w:r w:rsidRPr="0025374A">
              <w:rPr>
                <w:rFonts w:eastAsia="Times New Roman"/>
                <w:i/>
                <w:color w:val="000000"/>
                <w:sz w:val="22"/>
                <w:szCs w:val="22"/>
                <w:lang w:val="uk-UA" w:eastAsia="ru-RU"/>
              </w:rPr>
              <w:t>-глибина різкості 3-</w:t>
            </w:r>
            <w:smartTag w:uri="urn:schemas-microsoft-com:office:smarttags" w:element="metricconverter">
              <w:smartTagPr>
                <w:attr w:name="ProductID" w:val="100 мм"/>
              </w:smartTagPr>
              <w:r w:rsidRPr="0025374A">
                <w:rPr>
                  <w:rFonts w:eastAsia="Times New Roman"/>
                  <w:i/>
                  <w:color w:val="000000"/>
                  <w:sz w:val="22"/>
                  <w:szCs w:val="22"/>
                  <w:lang w:val="uk-UA" w:eastAsia="ru-RU"/>
                </w:rPr>
                <w:t>100 мм</w:t>
              </w:r>
            </w:smartTag>
            <w:r w:rsidRPr="0025374A">
              <w:rPr>
                <w:rFonts w:eastAsia="Times New Roman"/>
                <w:i/>
                <w:color w:val="000000"/>
                <w:sz w:val="22"/>
                <w:szCs w:val="22"/>
                <w:lang w:val="uk-UA" w:eastAsia="ru-RU"/>
              </w:rPr>
              <w:t>,</w:t>
            </w:r>
          </w:p>
          <w:p w:rsidR="0025374A" w:rsidRPr="0025374A" w:rsidRDefault="0025374A" w:rsidP="0025374A">
            <w:pPr>
              <w:ind w:right="-108"/>
              <w:rPr>
                <w:rFonts w:eastAsia="Times New Roman"/>
                <w:i/>
                <w:color w:val="000000"/>
                <w:sz w:val="22"/>
                <w:szCs w:val="22"/>
                <w:lang w:val="uk-UA" w:eastAsia="ru-RU"/>
              </w:rPr>
            </w:pPr>
            <w:r w:rsidRPr="0025374A">
              <w:rPr>
                <w:rFonts w:eastAsia="Times New Roman"/>
                <w:i/>
                <w:color w:val="000000"/>
                <w:sz w:val="22"/>
                <w:szCs w:val="22"/>
                <w:lang w:val="uk-UA" w:eastAsia="ru-RU"/>
              </w:rPr>
              <w:t>- кут поля зору 145 градусів,</w:t>
            </w:r>
          </w:p>
          <w:p w:rsidR="0025374A" w:rsidRPr="0025374A" w:rsidRDefault="0025374A" w:rsidP="0025374A">
            <w:pPr>
              <w:ind w:right="-108"/>
              <w:rPr>
                <w:rFonts w:eastAsia="Times New Roman"/>
                <w:i/>
                <w:color w:val="000000"/>
                <w:sz w:val="22"/>
                <w:szCs w:val="22"/>
                <w:lang w:val="uk-UA" w:eastAsia="ru-RU"/>
              </w:rPr>
            </w:pPr>
            <w:r w:rsidRPr="0025374A">
              <w:rPr>
                <w:rFonts w:eastAsia="Times New Roman"/>
                <w:i/>
                <w:color w:val="000000"/>
                <w:sz w:val="22"/>
                <w:szCs w:val="22"/>
                <w:lang w:val="uk-UA" w:eastAsia="ru-RU"/>
              </w:rPr>
              <w:t xml:space="preserve">- діаметр інструментального каналу </w:t>
            </w:r>
            <w:smartTag w:uri="urn:schemas-microsoft-com:office:smarttags" w:element="metricconverter">
              <w:smartTagPr>
                <w:attr w:name="ProductID" w:val="3,7 мм"/>
              </w:smartTagPr>
              <w:r w:rsidRPr="0025374A">
                <w:rPr>
                  <w:rFonts w:eastAsia="Times New Roman"/>
                  <w:i/>
                  <w:color w:val="000000"/>
                  <w:sz w:val="22"/>
                  <w:szCs w:val="22"/>
                  <w:lang w:val="uk-UA" w:eastAsia="ru-RU"/>
                </w:rPr>
                <w:t>3,7 мм</w:t>
              </w:r>
            </w:smartTag>
            <w:r w:rsidRPr="0025374A">
              <w:rPr>
                <w:rFonts w:eastAsia="Times New Roman"/>
                <w:i/>
                <w:color w:val="000000"/>
                <w:sz w:val="22"/>
                <w:szCs w:val="22"/>
                <w:lang w:val="uk-UA" w:eastAsia="ru-RU"/>
              </w:rPr>
              <w:t>,</w:t>
            </w:r>
          </w:p>
          <w:p w:rsidR="0025374A" w:rsidRPr="0025374A" w:rsidRDefault="0025374A" w:rsidP="0025374A">
            <w:pPr>
              <w:ind w:right="-108"/>
              <w:rPr>
                <w:rFonts w:eastAsia="Times New Roman"/>
                <w:i/>
                <w:color w:val="000000"/>
                <w:sz w:val="22"/>
                <w:szCs w:val="22"/>
                <w:lang w:val="uk-UA" w:eastAsia="ru-RU"/>
              </w:rPr>
            </w:pPr>
            <w:r w:rsidRPr="0025374A">
              <w:rPr>
                <w:rFonts w:eastAsia="Times New Roman"/>
                <w:i/>
                <w:color w:val="000000"/>
                <w:sz w:val="22"/>
                <w:szCs w:val="22"/>
                <w:lang w:val="uk-UA" w:eastAsia="ru-RU"/>
              </w:rPr>
              <w:t xml:space="preserve">- діаметр зовнішнього тубусу </w:t>
            </w:r>
            <w:smartTag w:uri="urn:schemas-microsoft-com:office:smarttags" w:element="metricconverter">
              <w:smartTagPr>
                <w:attr w:name="ProductID" w:val="12,8 мм"/>
              </w:smartTagPr>
              <w:r w:rsidRPr="0025374A">
                <w:rPr>
                  <w:rFonts w:eastAsia="Times New Roman"/>
                  <w:i/>
                  <w:color w:val="000000"/>
                  <w:sz w:val="22"/>
                  <w:szCs w:val="22"/>
                  <w:lang w:val="uk-UA" w:eastAsia="ru-RU"/>
                </w:rPr>
                <w:t>12,8 мм</w:t>
              </w:r>
            </w:smartTag>
            <w:r w:rsidRPr="0025374A">
              <w:rPr>
                <w:rFonts w:eastAsia="Times New Roman"/>
                <w:i/>
                <w:color w:val="000000"/>
                <w:sz w:val="22"/>
                <w:szCs w:val="22"/>
                <w:lang w:val="uk-UA" w:eastAsia="ru-RU"/>
              </w:rPr>
              <w:t>,</w:t>
            </w:r>
          </w:p>
          <w:p w:rsidR="0025374A" w:rsidRPr="0025374A" w:rsidRDefault="0025374A" w:rsidP="0025374A">
            <w:pPr>
              <w:ind w:right="-108"/>
              <w:rPr>
                <w:rFonts w:eastAsia="Times New Roman"/>
                <w:i/>
                <w:color w:val="000000"/>
                <w:sz w:val="22"/>
                <w:szCs w:val="22"/>
                <w:lang w:val="uk-UA" w:eastAsia="ru-RU"/>
              </w:rPr>
            </w:pPr>
            <w:r w:rsidRPr="0025374A">
              <w:rPr>
                <w:rFonts w:eastAsia="Times New Roman"/>
                <w:i/>
                <w:color w:val="000000"/>
                <w:sz w:val="22"/>
                <w:szCs w:val="22"/>
                <w:lang w:val="uk-UA" w:eastAsia="ru-RU"/>
              </w:rPr>
              <w:t>- кути вигину дистального кінця вгору/вниз180/180 градусів, вправо/вліво160/160 градусів,</w:t>
            </w:r>
          </w:p>
          <w:p w:rsidR="0025374A" w:rsidRPr="0025374A" w:rsidRDefault="0025374A" w:rsidP="0025374A">
            <w:pPr>
              <w:rPr>
                <w:rFonts w:eastAsia="Times New Roman"/>
                <w:i/>
                <w:color w:val="000000"/>
                <w:sz w:val="22"/>
                <w:szCs w:val="22"/>
                <w:lang w:val="uk-UA" w:eastAsia="ru-RU"/>
              </w:rPr>
            </w:pPr>
            <w:r w:rsidRPr="0025374A">
              <w:rPr>
                <w:rFonts w:eastAsia="Times New Roman"/>
                <w:i/>
                <w:color w:val="000000"/>
                <w:sz w:val="22"/>
                <w:szCs w:val="22"/>
                <w:lang w:val="uk-UA" w:eastAsia="ru-RU"/>
              </w:rPr>
              <w:t xml:space="preserve">- довжина робочої частини </w:t>
            </w:r>
            <w:smartTag w:uri="urn:schemas-microsoft-com:office:smarttags" w:element="metricconverter">
              <w:smartTagPr>
                <w:attr w:name="ProductID" w:val="1550 мм"/>
              </w:smartTagPr>
              <w:r w:rsidRPr="0025374A">
                <w:rPr>
                  <w:rFonts w:eastAsia="Times New Roman"/>
                  <w:i/>
                  <w:color w:val="000000"/>
                  <w:sz w:val="22"/>
                  <w:szCs w:val="22"/>
                  <w:lang w:val="uk-UA" w:eastAsia="ru-RU"/>
                </w:rPr>
                <w:t>1550 мм</w:t>
              </w:r>
            </w:smartTag>
            <w:r w:rsidRPr="0025374A">
              <w:rPr>
                <w:rFonts w:eastAsia="Times New Roman"/>
                <w:i/>
                <w:color w:val="000000"/>
                <w:sz w:val="22"/>
                <w:szCs w:val="22"/>
                <w:lang w:val="uk-UA" w:eastAsia="ru-RU"/>
              </w:rPr>
              <w:t>.</w:t>
            </w:r>
          </w:p>
        </w:tc>
        <w:tc>
          <w:tcPr>
            <w:tcW w:w="984" w:type="dxa"/>
            <w:tcBorders>
              <w:top w:val="single" w:sz="8" w:space="0" w:color="000000"/>
              <w:left w:val="single" w:sz="8" w:space="0" w:color="000000"/>
              <w:bottom w:val="single" w:sz="4" w:space="0" w:color="auto"/>
              <w:right w:val="single" w:sz="8" w:space="0" w:color="000000"/>
            </w:tcBorders>
          </w:tcPr>
          <w:p w:rsidR="0025374A" w:rsidRPr="0025374A" w:rsidRDefault="0025374A" w:rsidP="0025374A">
            <w:pPr>
              <w:jc w:val="center"/>
              <w:rPr>
                <w:rFonts w:eastAsia="Times New Roman"/>
                <w:color w:val="000000"/>
                <w:sz w:val="24"/>
                <w:szCs w:val="24"/>
                <w:lang w:val="uk-UA" w:eastAsia="ru-RU"/>
              </w:rPr>
            </w:pPr>
            <w:r w:rsidRPr="0025374A">
              <w:rPr>
                <w:rFonts w:eastAsia="Times New Roman"/>
                <w:color w:val="000000"/>
                <w:sz w:val="24"/>
                <w:szCs w:val="24"/>
                <w:lang w:val="uk-UA" w:eastAsia="ru-RU"/>
              </w:rPr>
              <w:t>1</w:t>
            </w:r>
          </w:p>
        </w:tc>
      </w:tr>
      <w:tr w:rsidR="0025374A" w:rsidRPr="0025374A" w:rsidTr="00523055">
        <w:tblPrEx>
          <w:tblCellMar>
            <w:top w:w="0" w:type="dxa"/>
            <w:bottom w:w="0" w:type="dxa"/>
          </w:tblCellMar>
        </w:tblPrEx>
        <w:trPr>
          <w:trHeight w:val="406"/>
        </w:trPr>
        <w:tc>
          <w:tcPr>
            <w:tcW w:w="8222" w:type="dxa"/>
            <w:tcBorders>
              <w:top w:val="single" w:sz="8" w:space="0" w:color="000000"/>
              <w:left w:val="single" w:sz="8" w:space="0" w:color="000000"/>
              <w:bottom w:val="single" w:sz="4" w:space="0" w:color="auto"/>
              <w:right w:val="single" w:sz="8" w:space="0" w:color="000000"/>
            </w:tcBorders>
            <w:tcMar>
              <w:top w:w="0" w:type="dxa"/>
              <w:left w:w="108" w:type="dxa"/>
              <w:bottom w:w="0" w:type="dxa"/>
              <w:right w:w="108" w:type="dxa"/>
            </w:tcMar>
          </w:tcPr>
          <w:p w:rsidR="0025374A" w:rsidRPr="0025374A" w:rsidRDefault="0025374A" w:rsidP="0025374A">
            <w:pPr>
              <w:ind w:right="-108"/>
              <w:rPr>
                <w:rFonts w:eastAsia="Arial"/>
                <w:b/>
                <w:bCs/>
                <w:sz w:val="24"/>
                <w:szCs w:val="24"/>
                <w:lang w:val="uk-UA" w:eastAsia="ru-RU"/>
              </w:rPr>
            </w:pPr>
            <w:r w:rsidRPr="0025374A">
              <w:rPr>
                <w:rFonts w:eastAsia="Arial"/>
                <w:b/>
                <w:bCs/>
                <w:sz w:val="24"/>
                <w:szCs w:val="24"/>
                <w:lang w:val="uk-UA" w:eastAsia="ru-RU"/>
              </w:rPr>
              <w:t>ВІЗОК</w:t>
            </w:r>
          </w:p>
          <w:p w:rsidR="0025374A" w:rsidRPr="0025374A" w:rsidRDefault="0025374A" w:rsidP="0025374A">
            <w:pPr>
              <w:ind w:right="-108"/>
              <w:rPr>
                <w:rFonts w:eastAsia="Times New Roman"/>
                <w:color w:val="000000"/>
                <w:sz w:val="24"/>
                <w:szCs w:val="24"/>
                <w:lang w:val="uk-UA" w:eastAsia="ru-RU"/>
              </w:rPr>
            </w:pPr>
            <w:r w:rsidRPr="0025374A">
              <w:rPr>
                <w:rFonts w:eastAsia="Times New Roman"/>
                <w:noProof/>
                <w:color w:val="000000"/>
                <w:sz w:val="24"/>
                <w:szCs w:val="24"/>
                <w:lang w:val="uk-UA" w:eastAsia="ru-RU"/>
              </w:rPr>
              <w:lastRenderedPageBreak/>
              <w:pict>
                <v:shape id="_x0000_i1519" type="#_x0000_t75" style="width:73.5pt;height:143.25pt">
                  <v:imagedata r:id="rId22" o:title=""/>
                </v:shape>
              </w:pict>
            </w:r>
          </w:p>
        </w:tc>
        <w:tc>
          <w:tcPr>
            <w:tcW w:w="984" w:type="dxa"/>
            <w:tcBorders>
              <w:top w:val="single" w:sz="8" w:space="0" w:color="000000"/>
              <w:left w:val="single" w:sz="8" w:space="0" w:color="000000"/>
              <w:bottom w:val="single" w:sz="4" w:space="0" w:color="auto"/>
              <w:right w:val="single" w:sz="8" w:space="0" w:color="000000"/>
            </w:tcBorders>
          </w:tcPr>
          <w:p w:rsidR="0025374A" w:rsidRPr="0025374A" w:rsidRDefault="0025374A" w:rsidP="0025374A">
            <w:pPr>
              <w:jc w:val="center"/>
              <w:rPr>
                <w:rFonts w:eastAsia="Times New Roman"/>
                <w:color w:val="000000"/>
                <w:sz w:val="24"/>
                <w:szCs w:val="24"/>
                <w:lang w:val="uk-UA" w:eastAsia="ru-RU"/>
              </w:rPr>
            </w:pPr>
            <w:r w:rsidRPr="0025374A">
              <w:rPr>
                <w:rFonts w:eastAsia="Times New Roman"/>
                <w:color w:val="000000"/>
                <w:sz w:val="24"/>
                <w:szCs w:val="24"/>
                <w:lang w:val="uk-UA" w:eastAsia="ru-RU"/>
              </w:rPr>
              <w:lastRenderedPageBreak/>
              <w:t>1</w:t>
            </w:r>
          </w:p>
        </w:tc>
      </w:tr>
      <w:tr w:rsidR="0025374A" w:rsidRPr="0025374A" w:rsidTr="00523055">
        <w:tblPrEx>
          <w:tblCellMar>
            <w:top w:w="0" w:type="dxa"/>
            <w:bottom w:w="0" w:type="dxa"/>
          </w:tblCellMar>
        </w:tblPrEx>
        <w:trPr>
          <w:trHeight w:val="406"/>
        </w:trPr>
        <w:tc>
          <w:tcPr>
            <w:tcW w:w="8222" w:type="dxa"/>
            <w:tcBorders>
              <w:top w:val="single" w:sz="8" w:space="0" w:color="000000"/>
              <w:left w:val="single" w:sz="8" w:space="0" w:color="000000"/>
              <w:bottom w:val="single" w:sz="4" w:space="0" w:color="auto"/>
              <w:right w:val="single" w:sz="8" w:space="0" w:color="000000"/>
            </w:tcBorders>
            <w:tcMar>
              <w:top w:w="0" w:type="dxa"/>
              <w:left w:w="108" w:type="dxa"/>
              <w:bottom w:w="0" w:type="dxa"/>
              <w:right w:w="108" w:type="dxa"/>
            </w:tcMar>
          </w:tcPr>
          <w:p w:rsidR="0025374A" w:rsidRPr="0025374A" w:rsidRDefault="0025374A" w:rsidP="0025374A">
            <w:pPr>
              <w:rPr>
                <w:rFonts w:eastAsia="Times New Roman"/>
                <w:color w:val="000000"/>
                <w:sz w:val="24"/>
                <w:szCs w:val="24"/>
                <w:lang w:val="uk-UA" w:eastAsia="ru-RU"/>
              </w:rPr>
            </w:pPr>
            <w:r w:rsidRPr="0025374A">
              <w:rPr>
                <w:rFonts w:eastAsia="Times New Roman"/>
                <w:color w:val="000000"/>
                <w:sz w:val="24"/>
                <w:szCs w:val="24"/>
                <w:lang w:val="en-US" w:eastAsia="ru-RU"/>
              </w:rPr>
              <w:lastRenderedPageBreak/>
              <w:t>SONY 27</w:t>
            </w:r>
            <w:r w:rsidRPr="0025374A">
              <w:rPr>
                <w:rFonts w:eastAsia="Times New Roman"/>
                <w:color w:val="000000"/>
                <w:sz w:val="24"/>
                <w:szCs w:val="24"/>
                <w:lang w:val="uk-UA" w:eastAsia="ru-RU"/>
              </w:rPr>
              <w:t xml:space="preserve"> Монітор</w:t>
            </w:r>
          </w:p>
          <w:p w:rsidR="0025374A" w:rsidRPr="0025374A" w:rsidRDefault="0025374A" w:rsidP="0025374A">
            <w:pPr>
              <w:rPr>
                <w:rFonts w:eastAsia="Times New Roman"/>
                <w:color w:val="000000"/>
                <w:sz w:val="24"/>
                <w:szCs w:val="24"/>
                <w:lang w:val="uk-UA" w:eastAsia="ru-RU"/>
              </w:rPr>
            </w:pPr>
            <w:r w:rsidRPr="0025374A">
              <w:rPr>
                <w:rFonts w:ascii="Arial" w:eastAsia="SimSun" w:hAnsi="Arial" w:cs="Arial"/>
                <w:b/>
                <w:noProof/>
                <w:lang w:val="ru-RU" w:eastAsia="ru-RU"/>
              </w:rPr>
              <w:pict>
                <v:shape id="_x0000_i1520" type="#_x0000_t75" style="width:114pt;height:108pt">
                  <v:imagedata r:id="rId23" o:title=""/>
                </v:shape>
              </w:pict>
            </w:r>
          </w:p>
        </w:tc>
        <w:tc>
          <w:tcPr>
            <w:tcW w:w="984" w:type="dxa"/>
            <w:tcBorders>
              <w:top w:val="single" w:sz="8" w:space="0" w:color="000000"/>
              <w:left w:val="single" w:sz="8" w:space="0" w:color="000000"/>
              <w:bottom w:val="single" w:sz="4" w:space="0" w:color="auto"/>
              <w:right w:val="single" w:sz="8" w:space="0" w:color="000000"/>
            </w:tcBorders>
          </w:tcPr>
          <w:p w:rsidR="0025374A" w:rsidRPr="0025374A" w:rsidRDefault="0025374A" w:rsidP="0025374A">
            <w:pPr>
              <w:jc w:val="center"/>
              <w:rPr>
                <w:rFonts w:eastAsia="Times New Roman"/>
                <w:color w:val="000000"/>
                <w:sz w:val="24"/>
                <w:szCs w:val="24"/>
                <w:lang w:val="uk-UA" w:eastAsia="ru-RU"/>
              </w:rPr>
            </w:pPr>
            <w:r w:rsidRPr="0025374A">
              <w:rPr>
                <w:rFonts w:eastAsia="Times New Roman"/>
                <w:color w:val="000000"/>
                <w:sz w:val="24"/>
                <w:szCs w:val="24"/>
                <w:lang w:val="uk-UA" w:eastAsia="ru-RU"/>
              </w:rPr>
              <w:t>1</w:t>
            </w:r>
          </w:p>
        </w:tc>
      </w:tr>
      <w:tr w:rsidR="0025374A" w:rsidRPr="0025374A" w:rsidTr="00523055">
        <w:tblPrEx>
          <w:tblCellMar>
            <w:top w:w="0" w:type="dxa"/>
            <w:bottom w:w="0" w:type="dxa"/>
          </w:tblCellMar>
        </w:tblPrEx>
        <w:trPr>
          <w:trHeight w:val="406"/>
        </w:trPr>
        <w:tc>
          <w:tcPr>
            <w:tcW w:w="8222" w:type="dxa"/>
            <w:tcBorders>
              <w:top w:val="single" w:sz="8" w:space="0" w:color="000000"/>
              <w:left w:val="single" w:sz="8" w:space="0" w:color="000000"/>
              <w:bottom w:val="single" w:sz="4" w:space="0" w:color="auto"/>
              <w:right w:val="single" w:sz="8" w:space="0" w:color="000000"/>
            </w:tcBorders>
            <w:tcMar>
              <w:top w:w="0" w:type="dxa"/>
              <w:left w:w="108" w:type="dxa"/>
              <w:bottom w:w="0" w:type="dxa"/>
              <w:right w:w="108" w:type="dxa"/>
            </w:tcMar>
            <w:vAlign w:val="center"/>
          </w:tcPr>
          <w:p w:rsidR="0025374A" w:rsidRPr="0025374A" w:rsidRDefault="0025374A" w:rsidP="0025374A">
            <w:pPr>
              <w:rPr>
                <w:rFonts w:eastAsia="Times New Roman"/>
                <w:i/>
                <w:color w:val="000000"/>
                <w:sz w:val="24"/>
                <w:szCs w:val="24"/>
                <w:lang w:val="uk-UA" w:eastAsia="ru-RU"/>
              </w:rPr>
            </w:pPr>
            <w:r w:rsidRPr="0025374A">
              <w:rPr>
                <w:rFonts w:eastAsia="Times New Roman"/>
                <w:i/>
                <w:noProof/>
                <w:color w:val="000000"/>
                <w:sz w:val="24"/>
                <w:szCs w:val="24"/>
                <w:lang w:val="ru-RU" w:eastAsia="ru-RU"/>
              </w:rPr>
              <w:pict>
                <v:shape id="_x0000_s1041" type="#_x0000_t75" alt="1" style="position:absolute;margin-left:0;margin-top:4.75pt;width:166.1pt;height:120.6pt;z-index:5;mso-wrap-edited:f;mso-position-horizontal:left;mso-position-horizontal-relative:text;mso-position-vertical-relative:text">
                  <v:imagedata r:id="rId24" o:title="1"/>
                  <w10:wrap type="square"/>
                </v:shape>
              </w:pict>
            </w:r>
          </w:p>
          <w:p w:rsidR="0025374A" w:rsidRPr="0025374A" w:rsidRDefault="0025374A" w:rsidP="0025374A">
            <w:pPr>
              <w:spacing w:line="288" w:lineRule="auto"/>
              <w:rPr>
                <w:rFonts w:eastAsia="Times New Roman"/>
                <w:i/>
                <w:color w:val="000000"/>
                <w:sz w:val="24"/>
                <w:szCs w:val="24"/>
                <w:lang w:val="uk-UA" w:eastAsia="ru-RU"/>
              </w:rPr>
            </w:pPr>
            <w:r w:rsidRPr="0025374A">
              <w:rPr>
                <w:rFonts w:eastAsia="Times New Roman"/>
                <w:i/>
                <w:color w:val="000000"/>
                <w:sz w:val="24"/>
                <w:szCs w:val="24"/>
                <w:lang w:val="uk-UA" w:eastAsia="ru-RU"/>
              </w:rPr>
              <w:t>-  мийка та дезінфекція одного або двох ендоскопів;</w:t>
            </w:r>
            <w:r w:rsidRPr="0025374A">
              <w:rPr>
                <w:rFonts w:eastAsia="Times New Roman"/>
                <w:i/>
                <w:sz w:val="24"/>
                <w:szCs w:val="24"/>
                <w:lang w:val="ru-RU" w:eastAsia="ru-RU"/>
              </w:rPr>
              <w:t xml:space="preserve"> </w:t>
            </w:r>
          </w:p>
          <w:p w:rsidR="0025374A" w:rsidRPr="0025374A" w:rsidRDefault="0025374A" w:rsidP="0025374A">
            <w:pPr>
              <w:spacing w:line="288" w:lineRule="auto"/>
              <w:rPr>
                <w:rFonts w:eastAsia="Times New Roman"/>
                <w:i/>
                <w:color w:val="000000"/>
                <w:sz w:val="24"/>
                <w:szCs w:val="24"/>
                <w:lang w:val="uk-UA" w:eastAsia="ru-RU"/>
              </w:rPr>
            </w:pPr>
            <w:r w:rsidRPr="0025374A">
              <w:rPr>
                <w:rFonts w:eastAsia="Times New Roman"/>
                <w:i/>
                <w:color w:val="000000"/>
                <w:sz w:val="24"/>
                <w:szCs w:val="24"/>
                <w:lang w:val="uk-UA" w:eastAsia="ru-RU"/>
              </w:rPr>
              <w:t xml:space="preserve">-  часові параметри миття та дезінфекції </w:t>
            </w:r>
          </w:p>
          <w:p w:rsidR="0025374A" w:rsidRPr="0025374A" w:rsidRDefault="0025374A" w:rsidP="0025374A">
            <w:pPr>
              <w:spacing w:line="288" w:lineRule="auto"/>
              <w:rPr>
                <w:rFonts w:eastAsia="Times New Roman"/>
                <w:i/>
                <w:color w:val="000000"/>
                <w:sz w:val="24"/>
                <w:szCs w:val="24"/>
                <w:lang w:val="uk-UA" w:eastAsia="ru-RU"/>
              </w:rPr>
            </w:pPr>
            <w:r w:rsidRPr="0025374A">
              <w:rPr>
                <w:rFonts w:eastAsia="Times New Roman"/>
                <w:i/>
                <w:color w:val="000000"/>
                <w:sz w:val="24"/>
                <w:szCs w:val="24"/>
                <w:lang w:val="uk-UA" w:eastAsia="ru-RU"/>
              </w:rPr>
              <w:t xml:space="preserve">   встановлюється  користувачем;</w:t>
            </w:r>
          </w:p>
          <w:p w:rsidR="0025374A" w:rsidRPr="0025374A" w:rsidRDefault="0025374A" w:rsidP="0025374A">
            <w:pPr>
              <w:spacing w:line="288" w:lineRule="auto"/>
              <w:rPr>
                <w:rFonts w:eastAsia="Times New Roman"/>
                <w:i/>
                <w:color w:val="000000"/>
                <w:sz w:val="24"/>
                <w:szCs w:val="24"/>
                <w:lang w:val="uk-UA" w:eastAsia="ru-RU"/>
              </w:rPr>
            </w:pPr>
            <w:r w:rsidRPr="0025374A">
              <w:rPr>
                <w:rFonts w:eastAsia="Times New Roman"/>
                <w:i/>
                <w:color w:val="000000"/>
                <w:sz w:val="24"/>
                <w:szCs w:val="24"/>
                <w:lang w:val="uk-UA" w:eastAsia="ru-RU"/>
              </w:rPr>
              <w:t>-  друк циклу робіт на вбудованому принтері;</w:t>
            </w:r>
          </w:p>
          <w:p w:rsidR="0025374A" w:rsidRPr="0025374A" w:rsidRDefault="0025374A" w:rsidP="0025374A">
            <w:pPr>
              <w:spacing w:line="288" w:lineRule="auto"/>
              <w:rPr>
                <w:rFonts w:eastAsia="Times New Roman"/>
                <w:i/>
                <w:color w:val="000000"/>
                <w:sz w:val="24"/>
                <w:szCs w:val="24"/>
                <w:lang w:val="uk-UA" w:eastAsia="ru-RU"/>
              </w:rPr>
            </w:pPr>
            <w:r w:rsidRPr="0025374A">
              <w:rPr>
                <w:rFonts w:eastAsia="Times New Roman"/>
                <w:i/>
                <w:color w:val="000000"/>
                <w:sz w:val="24"/>
                <w:szCs w:val="24"/>
                <w:lang w:val="uk-UA" w:eastAsia="ru-RU"/>
              </w:rPr>
              <w:t xml:space="preserve">-  унікальна конструкція ванни дозволяє економити </w:t>
            </w:r>
          </w:p>
          <w:p w:rsidR="0025374A" w:rsidRPr="0025374A" w:rsidRDefault="0025374A" w:rsidP="0025374A">
            <w:pPr>
              <w:spacing w:line="288" w:lineRule="auto"/>
              <w:rPr>
                <w:rFonts w:eastAsia="Times New Roman"/>
                <w:i/>
                <w:color w:val="000000"/>
                <w:sz w:val="24"/>
                <w:szCs w:val="24"/>
                <w:lang w:val="uk-UA" w:eastAsia="ru-RU"/>
              </w:rPr>
            </w:pPr>
            <w:r w:rsidRPr="0025374A">
              <w:rPr>
                <w:rFonts w:eastAsia="Times New Roman"/>
                <w:i/>
                <w:color w:val="000000"/>
                <w:sz w:val="24"/>
                <w:szCs w:val="24"/>
                <w:lang w:val="uk-UA" w:eastAsia="ru-RU"/>
              </w:rPr>
              <w:t xml:space="preserve">   дезінфектант;</w:t>
            </w:r>
          </w:p>
          <w:p w:rsidR="0025374A" w:rsidRPr="0025374A" w:rsidRDefault="0025374A" w:rsidP="0025374A">
            <w:pPr>
              <w:spacing w:line="288" w:lineRule="auto"/>
              <w:rPr>
                <w:rFonts w:eastAsia="Times New Roman"/>
                <w:i/>
                <w:color w:val="000000"/>
                <w:sz w:val="24"/>
                <w:szCs w:val="24"/>
                <w:lang w:val="uk-UA" w:eastAsia="ru-RU"/>
              </w:rPr>
            </w:pPr>
            <w:r w:rsidRPr="0025374A">
              <w:rPr>
                <w:rFonts w:eastAsia="Times New Roman"/>
                <w:i/>
                <w:color w:val="000000"/>
                <w:sz w:val="24"/>
                <w:szCs w:val="24"/>
                <w:lang w:val="uk-UA" w:eastAsia="ru-RU"/>
              </w:rPr>
              <w:t xml:space="preserve">-  машина має  в системі циркуляції води </w:t>
            </w:r>
          </w:p>
          <w:p w:rsidR="0025374A" w:rsidRPr="0025374A" w:rsidRDefault="0025374A" w:rsidP="0025374A">
            <w:pPr>
              <w:spacing w:line="288" w:lineRule="auto"/>
              <w:rPr>
                <w:rFonts w:eastAsia="Times New Roman"/>
                <w:i/>
                <w:color w:val="000000"/>
                <w:sz w:val="24"/>
                <w:szCs w:val="24"/>
                <w:lang w:val="uk-UA" w:eastAsia="ru-RU"/>
              </w:rPr>
            </w:pPr>
            <w:r w:rsidRPr="0025374A">
              <w:rPr>
                <w:rFonts w:eastAsia="Times New Roman"/>
                <w:i/>
                <w:color w:val="000000"/>
                <w:sz w:val="24"/>
                <w:szCs w:val="24"/>
                <w:lang w:val="uk-UA" w:eastAsia="ru-RU"/>
              </w:rPr>
              <w:t xml:space="preserve">   вбудований фільтр; </w:t>
            </w:r>
          </w:p>
          <w:p w:rsidR="0025374A" w:rsidRPr="0025374A" w:rsidRDefault="0025374A" w:rsidP="0025374A">
            <w:pPr>
              <w:spacing w:line="288" w:lineRule="auto"/>
              <w:rPr>
                <w:rFonts w:eastAsia="Times New Roman"/>
                <w:i/>
                <w:color w:val="000000"/>
                <w:sz w:val="24"/>
                <w:szCs w:val="24"/>
                <w:lang w:val="uk-UA" w:eastAsia="ru-RU"/>
              </w:rPr>
            </w:pPr>
            <w:r w:rsidRPr="0025374A">
              <w:rPr>
                <w:rFonts w:eastAsia="Times New Roman"/>
                <w:i/>
                <w:color w:val="000000"/>
                <w:sz w:val="24"/>
                <w:szCs w:val="24"/>
                <w:lang w:val="uk-UA" w:eastAsia="ru-RU"/>
              </w:rPr>
              <w:t>-  постійна перевірка герметичності  гнучких</w:t>
            </w:r>
          </w:p>
          <w:p w:rsidR="0025374A" w:rsidRPr="0025374A" w:rsidRDefault="0025374A" w:rsidP="0025374A">
            <w:pPr>
              <w:spacing w:line="288" w:lineRule="auto"/>
              <w:rPr>
                <w:rFonts w:eastAsia="Times New Roman"/>
                <w:i/>
                <w:color w:val="000000"/>
                <w:sz w:val="24"/>
                <w:szCs w:val="24"/>
                <w:lang w:val="uk-UA" w:eastAsia="ru-RU"/>
              </w:rPr>
            </w:pPr>
            <w:r w:rsidRPr="0025374A">
              <w:rPr>
                <w:rFonts w:eastAsia="Times New Roman"/>
                <w:i/>
                <w:color w:val="000000"/>
                <w:sz w:val="24"/>
                <w:szCs w:val="24"/>
                <w:lang w:val="uk-UA" w:eastAsia="ru-RU"/>
              </w:rPr>
              <w:t xml:space="preserve">   ендоскопів в продовж всього циклу мийки та                        </w:t>
            </w:r>
          </w:p>
          <w:p w:rsidR="0025374A" w:rsidRPr="0025374A" w:rsidRDefault="0025374A" w:rsidP="0025374A">
            <w:pPr>
              <w:spacing w:line="288" w:lineRule="auto"/>
              <w:rPr>
                <w:rFonts w:eastAsia="Times New Roman"/>
                <w:i/>
                <w:color w:val="000000"/>
                <w:sz w:val="24"/>
                <w:szCs w:val="24"/>
                <w:lang w:val="uk-UA" w:eastAsia="ru-RU"/>
              </w:rPr>
            </w:pPr>
            <w:r w:rsidRPr="0025374A">
              <w:rPr>
                <w:rFonts w:eastAsia="Times New Roman"/>
                <w:i/>
                <w:color w:val="000000"/>
                <w:sz w:val="24"/>
                <w:szCs w:val="24"/>
                <w:lang w:val="uk-UA" w:eastAsia="ru-RU"/>
              </w:rPr>
              <w:t xml:space="preserve">   дезінфекції; </w:t>
            </w:r>
          </w:p>
          <w:p w:rsidR="0025374A" w:rsidRPr="0025374A" w:rsidRDefault="0025374A" w:rsidP="0025374A">
            <w:pPr>
              <w:spacing w:line="288" w:lineRule="auto"/>
              <w:rPr>
                <w:rFonts w:eastAsia="Times New Roman"/>
                <w:i/>
                <w:color w:val="000000"/>
                <w:sz w:val="24"/>
                <w:szCs w:val="24"/>
                <w:lang w:val="uk-UA" w:eastAsia="ru-RU"/>
              </w:rPr>
            </w:pPr>
            <w:r w:rsidRPr="0025374A">
              <w:rPr>
                <w:rFonts w:eastAsia="Times New Roman"/>
                <w:i/>
                <w:color w:val="000000"/>
                <w:sz w:val="24"/>
                <w:szCs w:val="24"/>
                <w:lang w:val="uk-UA" w:eastAsia="ru-RU"/>
              </w:rPr>
              <w:t xml:space="preserve">-ультрафіолетова лампа. </w:t>
            </w:r>
          </w:p>
        </w:tc>
        <w:tc>
          <w:tcPr>
            <w:tcW w:w="984" w:type="dxa"/>
            <w:tcBorders>
              <w:top w:val="single" w:sz="8" w:space="0" w:color="000000"/>
              <w:left w:val="single" w:sz="8" w:space="0" w:color="000000"/>
              <w:bottom w:val="single" w:sz="4" w:space="0" w:color="auto"/>
              <w:right w:val="single" w:sz="8" w:space="0" w:color="000000"/>
            </w:tcBorders>
          </w:tcPr>
          <w:p w:rsidR="0025374A" w:rsidRPr="0025374A" w:rsidRDefault="0025374A" w:rsidP="0025374A">
            <w:pPr>
              <w:jc w:val="center"/>
              <w:rPr>
                <w:rFonts w:eastAsia="Times New Roman"/>
                <w:color w:val="000000"/>
                <w:sz w:val="24"/>
                <w:szCs w:val="24"/>
                <w:lang w:val="uk-UA" w:eastAsia="ru-RU"/>
              </w:rPr>
            </w:pPr>
            <w:r w:rsidRPr="0025374A">
              <w:rPr>
                <w:rFonts w:eastAsia="Times New Roman"/>
                <w:color w:val="000000"/>
                <w:sz w:val="24"/>
                <w:szCs w:val="24"/>
                <w:lang w:val="uk-UA" w:eastAsia="ru-RU"/>
              </w:rPr>
              <w:t>1</w:t>
            </w:r>
          </w:p>
        </w:tc>
      </w:tr>
    </w:tbl>
    <w:p w:rsidR="0025374A" w:rsidRPr="0025374A" w:rsidRDefault="0025374A" w:rsidP="0025374A">
      <w:pPr>
        <w:rPr>
          <w:rFonts w:eastAsia="Trebuchet MS"/>
          <w:b/>
          <w:bCs/>
          <w:sz w:val="10"/>
          <w:szCs w:val="10"/>
          <w:lang w:val="uk-UA" w:eastAsia="ru-RU"/>
        </w:rPr>
      </w:pPr>
    </w:p>
    <w:tbl>
      <w:tblPr>
        <w:tblW w:w="3090" w:type="dxa"/>
        <w:tblInd w:w="825" w:type="dxa"/>
        <w:tblLayout w:type="fixed"/>
        <w:tblLook w:val="0000" w:firstRow="0" w:lastRow="0" w:firstColumn="0" w:lastColumn="0" w:noHBand="0" w:noVBand="0"/>
      </w:tblPr>
      <w:tblGrid>
        <w:gridCol w:w="1494"/>
        <w:gridCol w:w="1596"/>
      </w:tblGrid>
      <w:tr w:rsidR="0025374A" w:rsidRPr="0025374A" w:rsidTr="00523055">
        <w:tblPrEx>
          <w:tblCellMar>
            <w:top w:w="0" w:type="dxa"/>
            <w:bottom w:w="0" w:type="dxa"/>
          </w:tblCellMar>
        </w:tblPrEx>
        <w:trPr>
          <w:trHeight w:val="555"/>
        </w:trPr>
        <w:tc>
          <w:tcPr>
            <w:tcW w:w="149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tcPr>
          <w:p w:rsidR="0025374A" w:rsidRPr="0025374A" w:rsidRDefault="0025374A" w:rsidP="0025374A">
            <w:pPr>
              <w:rPr>
                <w:rFonts w:eastAsia="Arial"/>
                <w:b/>
                <w:bCs/>
                <w:i/>
                <w:sz w:val="28"/>
                <w:szCs w:val="28"/>
                <w:lang w:val="uk-UA" w:eastAsia="ru-RU"/>
              </w:rPr>
            </w:pPr>
            <w:r w:rsidRPr="0025374A">
              <w:rPr>
                <w:rFonts w:eastAsia="Arial"/>
                <w:b/>
                <w:bCs/>
                <w:sz w:val="24"/>
                <w:szCs w:val="24"/>
                <w:lang w:val="uk-UA" w:eastAsia="ru-RU"/>
              </w:rPr>
              <w:t>ВАРТІСТЬ  грн</w:t>
            </w:r>
          </w:p>
        </w:tc>
        <w:tc>
          <w:tcPr>
            <w:tcW w:w="1596" w:type="dxa"/>
            <w:tcBorders>
              <w:top w:val="single" w:sz="8" w:space="0" w:color="000000"/>
              <w:left w:val="single" w:sz="8" w:space="0" w:color="000000"/>
              <w:bottom w:val="single" w:sz="8" w:space="0" w:color="000000"/>
              <w:right w:val="single" w:sz="8" w:space="0" w:color="000000"/>
            </w:tcBorders>
            <w:vAlign w:val="center"/>
          </w:tcPr>
          <w:p w:rsidR="0025374A" w:rsidRPr="0025374A" w:rsidRDefault="0025374A" w:rsidP="0025374A">
            <w:pPr>
              <w:jc w:val="center"/>
              <w:rPr>
                <w:rFonts w:eastAsia="Arial"/>
                <w:b/>
                <w:bCs/>
                <w:sz w:val="24"/>
                <w:szCs w:val="24"/>
                <w:lang w:val="uk-UA" w:eastAsia="ru-RU"/>
              </w:rPr>
            </w:pPr>
            <w:r w:rsidRPr="0025374A">
              <w:rPr>
                <w:rFonts w:eastAsia="Arial"/>
                <w:b/>
                <w:bCs/>
                <w:sz w:val="24"/>
                <w:szCs w:val="24"/>
                <w:lang w:val="uk-UA" w:eastAsia="ru-RU"/>
              </w:rPr>
              <w:t>1 750 800,00</w:t>
            </w:r>
          </w:p>
        </w:tc>
      </w:tr>
    </w:tbl>
    <w:p w:rsidR="0025374A" w:rsidRPr="0025374A" w:rsidRDefault="0025374A" w:rsidP="0025374A">
      <w:pPr>
        <w:rPr>
          <w:rFonts w:eastAsia="Trebuchet MS"/>
          <w:b/>
          <w:bCs/>
          <w:sz w:val="10"/>
          <w:szCs w:val="10"/>
          <w:lang w:val="uk-UA" w:eastAsia="ru-RU"/>
        </w:rPr>
      </w:pPr>
    </w:p>
    <w:p w:rsidR="0025374A" w:rsidRPr="0025374A" w:rsidRDefault="0025374A" w:rsidP="0025374A">
      <w:pPr>
        <w:tabs>
          <w:tab w:val="left" w:pos="708"/>
          <w:tab w:val="center" w:pos="4153"/>
          <w:tab w:val="right" w:pos="8306"/>
        </w:tabs>
        <w:ind w:left="-1134"/>
        <w:rPr>
          <w:color w:val="000000"/>
          <w:sz w:val="10"/>
          <w:szCs w:val="10"/>
          <w:lang w:val="uk-UA" w:eastAsia="ru-RU"/>
        </w:rPr>
      </w:pPr>
    </w:p>
    <w:p w:rsidR="0025374A" w:rsidRPr="0025374A" w:rsidRDefault="0025374A" w:rsidP="00523055">
      <w:pPr>
        <w:tabs>
          <w:tab w:val="left" w:pos="708"/>
          <w:tab w:val="center" w:pos="4153"/>
          <w:tab w:val="right" w:pos="8306"/>
        </w:tabs>
        <w:ind w:left="709"/>
        <w:rPr>
          <w:rFonts w:ascii="Verdana" w:hAnsi="Verdana"/>
          <w:color w:val="000000"/>
          <w:sz w:val="24"/>
          <w:szCs w:val="24"/>
          <w:lang w:val="uk-UA" w:eastAsia="ru-RU"/>
        </w:rPr>
      </w:pPr>
      <w:r w:rsidRPr="0025374A">
        <w:rPr>
          <w:rFonts w:ascii="Verdana" w:hAnsi="Verdana"/>
          <w:color w:val="000000"/>
          <w:sz w:val="24"/>
          <w:szCs w:val="24"/>
          <w:lang w:val="uk-UA" w:eastAsia="ru-RU"/>
        </w:rPr>
        <w:t>Гарантія: становить 12 місяців від дати введення обладнання в експлуатацію.</w:t>
      </w:r>
    </w:p>
    <w:p w:rsidR="0025374A" w:rsidRPr="0025374A" w:rsidRDefault="0025374A" w:rsidP="0025374A">
      <w:pPr>
        <w:tabs>
          <w:tab w:val="left" w:pos="708"/>
          <w:tab w:val="center" w:pos="4153"/>
          <w:tab w:val="right" w:pos="8306"/>
        </w:tabs>
        <w:ind w:left="-1134"/>
        <w:rPr>
          <w:color w:val="000000"/>
          <w:sz w:val="22"/>
          <w:szCs w:val="22"/>
          <w:lang w:val="ru-RU" w:eastAsia="ru-RU"/>
        </w:rPr>
      </w:pPr>
    </w:p>
    <w:p w:rsidR="00B3790C" w:rsidRDefault="00B3790C" w:rsidP="00B3790C">
      <w:pPr>
        <w:rPr>
          <w:color w:val="000000"/>
          <w:sz w:val="24"/>
          <w:szCs w:val="24"/>
          <w:lang w:val="uk-UA"/>
        </w:rPr>
      </w:pPr>
    </w:p>
    <w:p w:rsidR="006B4895" w:rsidRDefault="006B4895" w:rsidP="00B3790C">
      <w:pPr>
        <w:rPr>
          <w:color w:val="000000"/>
          <w:sz w:val="24"/>
          <w:szCs w:val="24"/>
          <w:lang w:val="uk-UA"/>
        </w:rPr>
      </w:pPr>
    </w:p>
    <w:p w:rsidR="006B4895" w:rsidRDefault="006B4895" w:rsidP="00B3790C">
      <w:pPr>
        <w:rPr>
          <w:color w:val="000000"/>
          <w:sz w:val="24"/>
          <w:szCs w:val="24"/>
          <w:lang w:val="uk-UA"/>
        </w:rPr>
      </w:pPr>
    </w:p>
    <w:p w:rsidR="006B4895" w:rsidRDefault="006B4895" w:rsidP="00B3790C">
      <w:pPr>
        <w:rPr>
          <w:color w:val="000000"/>
          <w:sz w:val="24"/>
          <w:szCs w:val="24"/>
          <w:lang w:val="uk-UA"/>
        </w:rPr>
      </w:pPr>
    </w:p>
    <w:p w:rsidR="006B4895" w:rsidRDefault="006B4895" w:rsidP="00B3790C">
      <w:pPr>
        <w:rPr>
          <w:color w:val="000000"/>
          <w:sz w:val="24"/>
          <w:szCs w:val="24"/>
          <w:lang w:val="uk-UA"/>
        </w:rPr>
      </w:pPr>
    </w:p>
    <w:p w:rsidR="006B4895" w:rsidRDefault="006B4895" w:rsidP="00B3790C">
      <w:pPr>
        <w:rPr>
          <w:color w:val="000000"/>
          <w:sz w:val="24"/>
          <w:szCs w:val="24"/>
          <w:lang w:val="uk-UA"/>
        </w:rPr>
      </w:pPr>
    </w:p>
    <w:p w:rsidR="006B4895" w:rsidRDefault="006B4895" w:rsidP="00B3790C">
      <w:pPr>
        <w:rPr>
          <w:color w:val="000000"/>
          <w:sz w:val="24"/>
          <w:szCs w:val="24"/>
          <w:lang w:val="uk-UA"/>
        </w:rPr>
      </w:pPr>
    </w:p>
    <w:p w:rsidR="006B4895" w:rsidRDefault="006B4895" w:rsidP="00B3790C">
      <w:pPr>
        <w:rPr>
          <w:color w:val="000000"/>
          <w:sz w:val="24"/>
          <w:szCs w:val="24"/>
          <w:lang w:val="uk-UA"/>
        </w:rPr>
      </w:pPr>
    </w:p>
    <w:p w:rsidR="006B4895" w:rsidRDefault="006B4895" w:rsidP="00B3790C">
      <w:pPr>
        <w:rPr>
          <w:color w:val="000000"/>
          <w:sz w:val="24"/>
          <w:szCs w:val="24"/>
          <w:lang w:val="uk-UA"/>
        </w:rPr>
      </w:pPr>
    </w:p>
    <w:p w:rsidR="006B4895" w:rsidRPr="00381D27" w:rsidRDefault="006B4895" w:rsidP="00B3790C">
      <w:pPr>
        <w:rPr>
          <w:color w:val="000000"/>
          <w:sz w:val="24"/>
          <w:szCs w:val="24"/>
          <w:lang w:val="uk-UA"/>
        </w:rPr>
      </w:pPr>
    </w:p>
    <w:p w:rsidR="006B4895" w:rsidRPr="006B4895" w:rsidRDefault="006B4895" w:rsidP="006B4895">
      <w:pPr>
        <w:ind w:left="993"/>
        <w:rPr>
          <w:rFonts w:ascii="Verdana" w:hAnsi="Verdana"/>
          <w:b/>
          <w:i/>
          <w:sz w:val="16"/>
          <w:lang w:val="ru-RU"/>
        </w:rPr>
      </w:pPr>
      <w:r w:rsidRPr="00E40552">
        <w:rPr>
          <w:rFonts w:ascii="Verdana" w:hAnsi="Verdana"/>
          <w:b/>
          <w:i/>
          <w:sz w:val="24"/>
          <w:lang w:val="uk-UA"/>
        </w:rPr>
        <w:lastRenderedPageBreak/>
        <w:t>ООО “Космомед”</w:t>
      </w:r>
      <w:r>
        <w:rPr>
          <w:rFonts w:ascii="Verdana" w:hAnsi="Verdana"/>
          <w:b/>
          <w:sz w:val="24"/>
          <w:lang w:val="ru-RU"/>
        </w:rPr>
        <w:t xml:space="preserve">  </w:t>
      </w:r>
      <w:r w:rsidRPr="006B4895">
        <w:rPr>
          <w:rFonts w:ascii="Verdana" w:hAnsi="Verdana"/>
          <w:b/>
          <w:sz w:val="56"/>
          <w:lang w:val="ru-RU"/>
        </w:rPr>
        <w:t>КОСМОМЕД</w:t>
      </w:r>
      <w:r w:rsidRPr="006B4895">
        <w:rPr>
          <w:rFonts w:ascii="Verdana" w:hAnsi="Verdana"/>
          <w:sz w:val="56"/>
          <w:lang w:val="ru-RU"/>
        </w:rPr>
        <w:t xml:space="preserve"> </w:t>
      </w:r>
      <w:r w:rsidRPr="006B4895">
        <w:rPr>
          <w:rFonts w:ascii="Verdana" w:hAnsi="Verdana"/>
          <w:sz w:val="16"/>
          <w:lang w:val="ru-RU"/>
        </w:rPr>
        <w:t xml:space="preserve">       </w:t>
      </w:r>
      <w:r w:rsidRPr="006B4895">
        <w:rPr>
          <w:rFonts w:ascii="Verdana" w:hAnsi="Verdana"/>
          <w:b/>
          <w:i/>
          <w:sz w:val="16"/>
          <w:lang w:val="ru-RU"/>
        </w:rPr>
        <w:t>тел/факс: 097</w:t>
      </w:r>
      <w:r>
        <w:rPr>
          <w:rFonts w:ascii="Verdana" w:hAnsi="Verdana"/>
          <w:b/>
          <w:i/>
          <w:sz w:val="16"/>
        </w:rPr>
        <w:t> </w:t>
      </w:r>
      <w:r w:rsidRPr="006B4895">
        <w:rPr>
          <w:rFonts w:ascii="Verdana" w:hAnsi="Verdana"/>
          <w:b/>
          <w:i/>
          <w:sz w:val="16"/>
          <w:lang w:val="ru-RU"/>
        </w:rPr>
        <w:t>218 25 77                                              ул.Жмеринская, 22-б,Оф 423                                                                                                тел/моб 050 622-71-71</w:t>
      </w:r>
    </w:p>
    <w:p w:rsidR="006B4895" w:rsidRDefault="006B4895" w:rsidP="006B4895">
      <w:pPr>
        <w:tabs>
          <w:tab w:val="left" w:pos="375"/>
        </w:tabs>
        <w:ind w:left="993"/>
        <w:rPr>
          <w:b/>
          <w:sz w:val="24"/>
          <w:szCs w:val="24"/>
          <w:lang w:val="uk-UA"/>
        </w:rPr>
      </w:pPr>
      <w:r w:rsidRPr="00E40552">
        <w:rPr>
          <w:rFonts w:ascii="Verdana" w:hAnsi="Verdana"/>
          <w:b/>
          <w:i/>
          <w:sz w:val="16"/>
        </w:rPr>
        <w:t>г</w:t>
      </w:r>
      <w:r w:rsidRPr="00844BA3">
        <w:rPr>
          <w:rFonts w:ascii="Verdana" w:hAnsi="Verdana"/>
          <w:b/>
          <w:i/>
          <w:sz w:val="16"/>
          <w:lang w:val="de-DE"/>
        </w:rPr>
        <w:t>.</w:t>
      </w:r>
      <w:r w:rsidRPr="00E40552">
        <w:rPr>
          <w:rFonts w:ascii="Verdana" w:hAnsi="Verdana"/>
          <w:b/>
          <w:i/>
          <w:sz w:val="16"/>
        </w:rPr>
        <w:t>Киев</w:t>
      </w:r>
      <w:r w:rsidRPr="00844BA3">
        <w:rPr>
          <w:rFonts w:ascii="Verdana" w:hAnsi="Verdana"/>
          <w:b/>
          <w:i/>
          <w:sz w:val="16"/>
          <w:lang w:val="de-DE"/>
        </w:rPr>
        <w:t xml:space="preserve"> 03148                                                                                                                        E-mail: </w:t>
      </w:r>
      <w:hyperlink r:id="rId25" w:history="1">
        <w:r w:rsidRPr="00844BA3">
          <w:rPr>
            <w:rStyle w:val="a8"/>
            <w:rFonts w:ascii="Verdana" w:hAnsi="Verdana"/>
            <w:b/>
            <w:i/>
            <w:sz w:val="16"/>
            <w:lang w:val="de-DE"/>
          </w:rPr>
          <w:t>cosm</w:t>
        </w:r>
        <w:bookmarkStart w:id="1" w:name="_Hlt102370869"/>
        <w:r w:rsidRPr="00844BA3">
          <w:rPr>
            <w:rStyle w:val="a8"/>
            <w:rFonts w:ascii="Verdana" w:hAnsi="Verdana"/>
            <w:b/>
            <w:i/>
            <w:sz w:val="16"/>
            <w:lang w:val="de-DE"/>
          </w:rPr>
          <w:t>o</w:t>
        </w:r>
        <w:bookmarkEnd w:id="1"/>
        <w:r w:rsidRPr="00844BA3">
          <w:rPr>
            <w:rStyle w:val="a8"/>
            <w:rFonts w:ascii="Verdana" w:hAnsi="Verdana"/>
            <w:b/>
            <w:i/>
            <w:sz w:val="16"/>
            <w:lang w:val="de-DE"/>
          </w:rPr>
          <w:t>med@ukr.net</w:t>
        </w:r>
      </w:hyperlink>
    </w:p>
    <w:p w:rsidR="006B4895" w:rsidRPr="00CA413A" w:rsidRDefault="006B4895" w:rsidP="006B4895">
      <w:pPr>
        <w:tabs>
          <w:tab w:val="left" w:pos="375"/>
          <w:tab w:val="left" w:pos="7791"/>
        </w:tabs>
        <w:ind w:left="993"/>
        <w:rPr>
          <w:rFonts w:ascii="Verdana" w:hAnsi="Verdana"/>
          <w:b/>
          <w:sz w:val="16"/>
          <w:szCs w:val="16"/>
          <w:lang w:val="uk-UA"/>
        </w:rPr>
      </w:pPr>
      <w:r w:rsidRPr="00CA413A">
        <w:rPr>
          <w:rFonts w:ascii="Verdana" w:hAnsi="Verdana"/>
          <w:b/>
          <w:sz w:val="16"/>
          <w:szCs w:val="16"/>
        </w:rPr>
        <w:t xml:space="preserve">                            </w:t>
      </w:r>
      <w:r>
        <w:rPr>
          <w:rFonts w:ascii="Verdana" w:hAnsi="Verdana"/>
          <w:b/>
          <w:sz w:val="16"/>
          <w:szCs w:val="16"/>
        </w:rPr>
        <w:tab/>
      </w:r>
      <w:r w:rsidRPr="00CA413A">
        <w:rPr>
          <w:rFonts w:ascii="Verdana" w:hAnsi="Verdana"/>
          <w:b/>
          <w:sz w:val="16"/>
          <w:szCs w:val="16"/>
          <w:lang w:val="en-US"/>
        </w:rPr>
        <w:t>www</w:t>
      </w:r>
      <w:r w:rsidRPr="006B4895">
        <w:rPr>
          <w:rFonts w:ascii="Verdana" w:hAnsi="Verdana"/>
          <w:b/>
          <w:sz w:val="16"/>
          <w:szCs w:val="16"/>
          <w:lang w:val="ru-RU"/>
        </w:rPr>
        <w:t>.</w:t>
      </w:r>
      <w:r w:rsidRPr="00CA413A">
        <w:rPr>
          <w:rStyle w:val="xfm00489197"/>
          <w:rFonts w:ascii="Verdana" w:hAnsi="Verdana"/>
          <w:b/>
          <w:sz w:val="16"/>
          <w:szCs w:val="16"/>
        </w:rPr>
        <w:t>cosmomed</w:t>
      </w:r>
      <w:r w:rsidRPr="006B4895">
        <w:rPr>
          <w:rStyle w:val="xfm00489197"/>
          <w:rFonts w:ascii="Verdana" w:hAnsi="Verdana"/>
          <w:b/>
          <w:sz w:val="16"/>
          <w:szCs w:val="16"/>
          <w:lang w:val="ru-RU"/>
        </w:rPr>
        <w:t>.</w:t>
      </w:r>
      <w:r w:rsidRPr="00CA413A">
        <w:rPr>
          <w:rStyle w:val="xfm00489197"/>
          <w:rFonts w:ascii="Verdana" w:hAnsi="Verdana"/>
          <w:b/>
          <w:sz w:val="16"/>
          <w:szCs w:val="16"/>
        </w:rPr>
        <w:t>com</w:t>
      </w:r>
      <w:r w:rsidRPr="006B4895">
        <w:rPr>
          <w:rStyle w:val="xfm00489197"/>
          <w:rFonts w:ascii="Verdana" w:hAnsi="Verdana"/>
          <w:b/>
          <w:sz w:val="16"/>
          <w:szCs w:val="16"/>
          <w:lang w:val="ru-RU"/>
        </w:rPr>
        <w:t>.</w:t>
      </w:r>
      <w:r w:rsidRPr="00CA413A">
        <w:rPr>
          <w:rStyle w:val="xfm00489197"/>
          <w:rFonts w:ascii="Verdana" w:hAnsi="Verdana"/>
          <w:b/>
          <w:sz w:val="16"/>
          <w:szCs w:val="16"/>
        </w:rPr>
        <w:t>ua</w:t>
      </w:r>
    </w:p>
    <w:p w:rsidR="006B4895" w:rsidRPr="006B4895" w:rsidRDefault="006B4895" w:rsidP="006B4895">
      <w:pPr>
        <w:tabs>
          <w:tab w:val="left" w:pos="375"/>
        </w:tabs>
        <w:ind w:left="993"/>
        <w:rPr>
          <w:sz w:val="24"/>
          <w:szCs w:val="24"/>
          <w:lang w:val="ru-RU"/>
        </w:rPr>
      </w:pPr>
    </w:p>
    <w:p w:rsidR="006B4895" w:rsidRPr="003610D8" w:rsidRDefault="006B4895" w:rsidP="006B4895">
      <w:pPr>
        <w:tabs>
          <w:tab w:val="left" w:pos="3677"/>
        </w:tabs>
        <w:ind w:left="993"/>
        <w:rPr>
          <w:b/>
          <w:sz w:val="40"/>
          <w:szCs w:val="40"/>
          <w:lang w:val="uk-UA"/>
        </w:rPr>
      </w:pPr>
      <w:r>
        <w:rPr>
          <w:b/>
          <w:sz w:val="24"/>
          <w:szCs w:val="24"/>
          <w:lang w:val="uk-UA"/>
        </w:rPr>
        <w:t xml:space="preserve">               </w:t>
      </w:r>
      <w:r>
        <w:rPr>
          <w:b/>
          <w:sz w:val="24"/>
          <w:szCs w:val="24"/>
          <w:lang w:val="uk-UA"/>
        </w:rPr>
        <w:t xml:space="preserve">    </w:t>
      </w:r>
      <w:r w:rsidRPr="003610D8">
        <w:rPr>
          <w:b/>
          <w:sz w:val="40"/>
          <w:szCs w:val="40"/>
          <w:lang w:val="uk-UA"/>
        </w:rPr>
        <w:t>Комерційна пропозиція</w:t>
      </w:r>
    </w:p>
    <w:p w:rsidR="006B4895" w:rsidRDefault="006B4895" w:rsidP="006B4895">
      <w:pPr>
        <w:tabs>
          <w:tab w:val="left" w:pos="375"/>
        </w:tabs>
        <w:ind w:left="993"/>
        <w:rPr>
          <w:b/>
          <w:sz w:val="24"/>
          <w:szCs w:val="24"/>
          <w:lang w:val="uk-UA"/>
        </w:rPr>
      </w:pPr>
    </w:p>
    <w:p w:rsidR="006B4895" w:rsidRPr="006B4895" w:rsidRDefault="006B4895" w:rsidP="006B4895">
      <w:pPr>
        <w:ind w:left="993"/>
        <w:jc w:val="center"/>
        <w:rPr>
          <w:rFonts w:eastAsia="Trebuchet MS"/>
          <w:b/>
          <w:bCs/>
          <w:sz w:val="32"/>
          <w:szCs w:val="32"/>
          <w:lang w:val="ru-RU"/>
        </w:rPr>
      </w:pPr>
      <w:r w:rsidRPr="00FA305C">
        <w:rPr>
          <w:rFonts w:eastAsia="Trebuchet MS"/>
          <w:b/>
          <w:bCs/>
          <w:sz w:val="32"/>
          <w:szCs w:val="32"/>
          <w:lang w:val="uk-UA"/>
        </w:rPr>
        <w:t>Комерцій</w:t>
      </w:r>
      <w:r>
        <w:rPr>
          <w:rFonts w:eastAsia="Trebuchet MS"/>
          <w:b/>
          <w:bCs/>
          <w:sz w:val="32"/>
          <w:szCs w:val="32"/>
          <w:lang w:val="uk-UA"/>
        </w:rPr>
        <w:t xml:space="preserve">на пропозиція на </w:t>
      </w:r>
      <w:r w:rsidRPr="00367EA3">
        <w:rPr>
          <w:rFonts w:eastAsia="Trebuchet MS"/>
          <w:b/>
          <w:bCs/>
          <w:sz w:val="32"/>
          <w:szCs w:val="32"/>
          <w:lang w:val="uk-UA"/>
        </w:rPr>
        <w:t>ендоскопічне обладнання</w:t>
      </w:r>
      <w:r w:rsidRPr="00FA305C">
        <w:rPr>
          <w:rFonts w:eastAsia="Trebuchet MS"/>
          <w:b/>
          <w:bCs/>
          <w:sz w:val="32"/>
          <w:szCs w:val="32"/>
          <w:lang w:val="uk-UA"/>
        </w:rPr>
        <w:t xml:space="preserve">, </w:t>
      </w:r>
    </w:p>
    <w:p w:rsidR="006B4895" w:rsidRPr="00CD0919" w:rsidRDefault="006B4895" w:rsidP="006B4895">
      <w:pPr>
        <w:ind w:left="993"/>
        <w:jc w:val="center"/>
        <w:rPr>
          <w:rFonts w:eastAsia="Trebuchet MS"/>
          <w:b/>
          <w:bCs/>
          <w:sz w:val="32"/>
          <w:szCs w:val="32"/>
          <w:lang w:val="uk-UA"/>
        </w:rPr>
      </w:pPr>
      <w:r w:rsidRPr="00FA305C">
        <w:rPr>
          <w:rFonts w:eastAsia="Trebuchet MS"/>
          <w:b/>
          <w:bCs/>
          <w:sz w:val="32"/>
          <w:szCs w:val="32"/>
          <w:lang w:val="uk-UA"/>
        </w:rPr>
        <w:t xml:space="preserve">виробництва </w:t>
      </w:r>
      <w:r>
        <w:rPr>
          <w:rFonts w:eastAsia="Trebuchet MS"/>
          <w:b/>
          <w:bCs/>
          <w:sz w:val="32"/>
          <w:szCs w:val="32"/>
          <w:lang w:val="uk-UA"/>
        </w:rPr>
        <w:t xml:space="preserve">компанії </w:t>
      </w:r>
      <w:r>
        <w:rPr>
          <w:b/>
          <w:sz w:val="32"/>
          <w:szCs w:val="32"/>
          <w:lang w:val="en-US"/>
        </w:rPr>
        <w:t>Brightfield</w:t>
      </w:r>
      <w:r>
        <w:rPr>
          <w:b/>
          <w:sz w:val="32"/>
          <w:szCs w:val="32"/>
          <w:lang w:val="uk-UA"/>
        </w:rPr>
        <w:t xml:space="preserve"> (Швеція) </w:t>
      </w:r>
    </w:p>
    <w:p w:rsidR="006B4895" w:rsidRPr="00851CD5" w:rsidRDefault="006B4895" w:rsidP="006B4895">
      <w:pPr>
        <w:jc w:val="center"/>
        <w:rPr>
          <w:rFonts w:eastAsia="Trebuchet MS"/>
          <w:b/>
          <w:sz w:val="10"/>
          <w:szCs w:val="10"/>
          <w:lang w:val="uk-UA"/>
        </w:rPr>
      </w:pPr>
    </w:p>
    <w:tbl>
      <w:tblPr>
        <w:tblW w:w="9366" w:type="dxa"/>
        <w:tblInd w:w="1101" w:type="dxa"/>
        <w:tblLayout w:type="fixed"/>
        <w:tblLook w:val="0000" w:firstRow="0" w:lastRow="0" w:firstColumn="0" w:lastColumn="0" w:noHBand="0" w:noVBand="0"/>
      </w:tblPr>
      <w:tblGrid>
        <w:gridCol w:w="708"/>
        <w:gridCol w:w="6096"/>
        <w:gridCol w:w="1417"/>
        <w:gridCol w:w="1138"/>
        <w:gridCol w:w="7"/>
      </w:tblGrid>
      <w:tr w:rsidR="006B4895" w:rsidRPr="00FA305C" w:rsidTr="006B4895">
        <w:tblPrEx>
          <w:tblCellMar>
            <w:top w:w="0" w:type="dxa"/>
            <w:bottom w:w="0" w:type="dxa"/>
          </w:tblCellMar>
        </w:tblPrEx>
        <w:trPr>
          <w:gridAfter w:val="1"/>
          <w:wAfter w:w="7" w:type="dxa"/>
          <w:trHeight w:val="551"/>
        </w:trPr>
        <w:tc>
          <w:tcPr>
            <w:tcW w:w="708" w:type="dxa"/>
            <w:tcBorders>
              <w:top w:val="single" w:sz="8" w:space="0" w:color="000000"/>
              <w:left w:val="single" w:sz="8" w:space="0" w:color="000000"/>
              <w:bottom w:val="single" w:sz="8" w:space="0" w:color="000000"/>
              <w:right w:val="single" w:sz="8" w:space="0" w:color="000000"/>
            </w:tcBorders>
            <w:shd w:val="solid" w:color="99CCFF" w:fill="99CCFF"/>
            <w:tcMar>
              <w:top w:w="0" w:type="dxa"/>
              <w:left w:w="108" w:type="dxa"/>
              <w:bottom w:w="0" w:type="dxa"/>
              <w:right w:w="108" w:type="dxa"/>
            </w:tcMar>
            <w:vAlign w:val="center"/>
          </w:tcPr>
          <w:p w:rsidR="006B4895" w:rsidRPr="00FA305C" w:rsidRDefault="006B4895" w:rsidP="001E4367">
            <w:pPr>
              <w:jc w:val="center"/>
              <w:rPr>
                <w:lang w:val="uk-UA"/>
              </w:rPr>
            </w:pPr>
            <w:r w:rsidRPr="00FA305C">
              <w:rPr>
                <w:rFonts w:eastAsia="Arial"/>
                <w:b/>
                <w:bCs/>
                <w:lang w:val="uk-UA"/>
              </w:rPr>
              <w:t>Кат. №</w:t>
            </w:r>
          </w:p>
        </w:tc>
        <w:tc>
          <w:tcPr>
            <w:tcW w:w="6096" w:type="dxa"/>
            <w:tcBorders>
              <w:top w:val="single" w:sz="8" w:space="0" w:color="000000"/>
              <w:left w:val="single" w:sz="8" w:space="0" w:color="000000"/>
              <w:bottom w:val="single" w:sz="8" w:space="0" w:color="000000"/>
              <w:right w:val="single" w:sz="8" w:space="0" w:color="000000"/>
            </w:tcBorders>
            <w:shd w:val="solid" w:color="99CCFF" w:fill="99CCFF"/>
            <w:tcMar>
              <w:top w:w="0" w:type="dxa"/>
              <w:left w:w="108" w:type="dxa"/>
              <w:bottom w:w="0" w:type="dxa"/>
              <w:right w:w="108" w:type="dxa"/>
            </w:tcMar>
            <w:vAlign w:val="center"/>
          </w:tcPr>
          <w:p w:rsidR="006B4895" w:rsidRPr="00FA305C" w:rsidRDefault="006B4895" w:rsidP="001E4367">
            <w:pPr>
              <w:jc w:val="center"/>
              <w:rPr>
                <w:lang w:val="uk-UA"/>
              </w:rPr>
            </w:pPr>
            <w:r w:rsidRPr="00FA305C">
              <w:rPr>
                <w:rFonts w:eastAsia="Arial"/>
                <w:b/>
                <w:bCs/>
                <w:lang w:val="uk-UA"/>
              </w:rPr>
              <w:t>НАЙМЕНУВАННЯ ПРОДУКЦІЇ</w:t>
            </w:r>
          </w:p>
        </w:tc>
        <w:tc>
          <w:tcPr>
            <w:tcW w:w="1417" w:type="dxa"/>
            <w:tcBorders>
              <w:top w:val="single" w:sz="8" w:space="0" w:color="000000"/>
              <w:left w:val="single" w:sz="8" w:space="0" w:color="000000"/>
              <w:bottom w:val="single" w:sz="8" w:space="0" w:color="000000"/>
              <w:right w:val="single" w:sz="8" w:space="0" w:color="000000"/>
            </w:tcBorders>
            <w:shd w:val="solid" w:color="99CCFF" w:fill="99CCFF"/>
            <w:tcMar>
              <w:top w:w="0" w:type="dxa"/>
              <w:left w:w="108" w:type="dxa"/>
              <w:bottom w:w="0" w:type="dxa"/>
              <w:right w:w="108" w:type="dxa"/>
            </w:tcMar>
            <w:vAlign w:val="center"/>
          </w:tcPr>
          <w:p w:rsidR="006B4895" w:rsidRPr="000F7B85" w:rsidRDefault="006B4895" w:rsidP="001E4367">
            <w:pPr>
              <w:jc w:val="center"/>
              <w:rPr>
                <w:rFonts w:eastAsia="Arial"/>
                <w:b/>
                <w:bCs/>
                <w:lang w:val="uk-UA"/>
              </w:rPr>
            </w:pPr>
            <w:r w:rsidRPr="00FA305C">
              <w:rPr>
                <w:rFonts w:eastAsia="Arial"/>
                <w:b/>
                <w:bCs/>
                <w:lang w:val="uk-UA"/>
              </w:rPr>
              <w:t xml:space="preserve">Ціна </w:t>
            </w:r>
          </w:p>
          <w:p w:rsidR="006B4895" w:rsidRPr="00D86480" w:rsidRDefault="006B4895" w:rsidP="001E4367">
            <w:pPr>
              <w:jc w:val="center"/>
              <w:rPr>
                <w:lang w:val="en-US"/>
              </w:rPr>
            </w:pPr>
            <w:r>
              <w:rPr>
                <w:rFonts w:eastAsia="Arial"/>
                <w:b/>
                <w:bCs/>
              </w:rPr>
              <w:t>в</w:t>
            </w:r>
            <w:r w:rsidRPr="00FA305C">
              <w:rPr>
                <w:rFonts w:eastAsia="Arial"/>
                <w:b/>
                <w:bCs/>
                <w:lang w:val="uk-UA"/>
              </w:rPr>
              <w:t xml:space="preserve"> </w:t>
            </w:r>
            <w:r>
              <w:rPr>
                <w:rFonts w:eastAsia="Arial"/>
                <w:b/>
                <w:bCs/>
                <w:lang w:val="en-US"/>
              </w:rPr>
              <w:t>UAH</w:t>
            </w:r>
          </w:p>
        </w:tc>
        <w:tc>
          <w:tcPr>
            <w:tcW w:w="1138" w:type="dxa"/>
            <w:tcBorders>
              <w:top w:val="single" w:sz="8" w:space="0" w:color="000000"/>
              <w:left w:val="single" w:sz="8" w:space="0" w:color="000000"/>
              <w:bottom w:val="single" w:sz="8" w:space="0" w:color="000000"/>
              <w:right w:val="single" w:sz="8" w:space="0" w:color="000000"/>
            </w:tcBorders>
            <w:shd w:val="solid" w:color="99CCFF" w:fill="99CCFF"/>
            <w:vAlign w:val="center"/>
          </w:tcPr>
          <w:p w:rsidR="006B4895" w:rsidRPr="00FA305C" w:rsidRDefault="006B4895" w:rsidP="001E4367">
            <w:pPr>
              <w:jc w:val="center"/>
              <w:rPr>
                <w:rFonts w:eastAsia="Arial"/>
                <w:b/>
                <w:bCs/>
                <w:lang w:val="uk-UA"/>
              </w:rPr>
            </w:pPr>
            <w:r w:rsidRPr="00FA305C">
              <w:rPr>
                <w:rFonts w:eastAsia="Arial"/>
                <w:b/>
                <w:bCs/>
                <w:lang w:val="uk-UA"/>
              </w:rPr>
              <w:t>К-ть</w:t>
            </w:r>
          </w:p>
        </w:tc>
      </w:tr>
      <w:tr w:rsidR="006B4895" w:rsidRPr="00FA305C" w:rsidTr="006B4895">
        <w:tblPrEx>
          <w:tblCellMar>
            <w:top w:w="0" w:type="dxa"/>
            <w:bottom w:w="0" w:type="dxa"/>
          </w:tblCellMar>
        </w:tblPrEx>
        <w:trPr>
          <w:gridAfter w:val="1"/>
          <w:wAfter w:w="7" w:type="dxa"/>
          <w:trHeight w:val="1054"/>
        </w:trPr>
        <w:tc>
          <w:tcPr>
            <w:tcW w:w="708" w:type="dxa"/>
            <w:tcBorders>
              <w:top w:val="single" w:sz="8" w:space="0" w:color="000000"/>
              <w:left w:val="single" w:sz="8" w:space="0" w:color="000000"/>
              <w:bottom w:val="single" w:sz="4" w:space="0" w:color="auto"/>
              <w:right w:val="single" w:sz="8" w:space="0" w:color="000000"/>
            </w:tcBorders>
            <w:shd w:val="clear" w:color="auto" w:fill="DAEEF3"/>
            <w:tcMar>
              <w:top w:w="0" w:type="dxa"/>
              <w:left w:w="108" w:type="dxa"/>
              <w:bottom w:w="0" w:type="dxa"/>
              <w:right w:w="108" w:type="dxa"/>
            </w:tcMar>
          </w:tcPr>
          <w:p w:rsidR="006B4895" w:rsidRPr="00367EA3" w:rsidRDefault="006B4895" w:rsidP="001E4367">
            <w:pPr>
              <w:rPr>
                <w:color w:val="000000"/>
              </w:rPr>
            </w:pPr>
            <w:r w:rsidRPr="00367EA3">
              <w:rPr>
                <w:color w:val="000000"/>
              </w:rPr>
              <w:t xml:space="preserve">           </w:t>
            </w:r>
          </w:p>
        </w:tc>
        <w:tc>
          <w:tcPr>
            <w:tcW w:w="6096" w:type="dxa"/>
            <w:tcBorders>
              <w:top w:val="single" w:sz="8" w:space="0" w:color="000000"/>
              <w:left w:val="single" w:sz="8" w:space="0" w:color="000000"/>
              <w:bottom w:val="single" w:sz="4" w:space="0" w:color="auto"/>
              <w:right w:val="single" w:sz="8" w:space="0" w:color="000000"/>
            </w:tcBorders>
            <w:tcMar>
              <w:top w:w="0" w:type="dxa"/>
              <w:left w:w="108" w:type="dxa"/>
              <w:bottom w:w="0" w:type="dxa"/>
              <w:right w:w="108" w:type="dxa"/>
            </w:tcMar>
          </w:tcPr>
          <w:p w:rsidR="006B4895" w:rsidRPr="00851CD5" w:rsidRDefault="006B4895" w:rsidP="001E4367">
            <w:pPr>
              <w:rPr>
                <w:color w:val="000000"/>
                <w:lang w:val="uk-UA"/>
              </w:rPr>
            </w:pPr>
            <w:r>
              <w:rPr>
                <w:color w:val="000000"/>
              </w:rPr>
              <w:t>В</w:t>
            </w:r>
            <w:r>
              <w:rPr>
                <w:color w:val="000000"/>
                <w:lang w:val="uk-UA"/>
              </w:rPr>
              <w:t>ІДЕОЕНДОСКОПІЧНИЙ КОМПЛЕКС</w:t>
            </w:r>
          </w:p>
          <w:p w:rsidR="006B4895" w:rsidRDefault="006B4895" w:rsidP="001E4367">
            <w:pPr>
              <w:rPr>
                <w:color w:val="000000"/>
                <w:lang w:val="uk-UA"/>
              </w:rPr>
            </w:pPr>
            <w:r>
              <w:rPr>
                <w:noProof/>
                <w:color w:val="000000"/>
                <w:lang w:val="uk-UA"/>
              </w:rPr>
              <w:pict>
                <v:shape id="_x0000_i1998" type="#_x0000_t75" alt="VIS-68" style="width:152.25pt;height:107.25pt">
                  <v:imagedata r:id="rId20" o:title="VIS-68"/>
                </v:shape>
              </w:pict>
            </w:r>
          </w:p>
          <w:p w:rsidR="006B4895" w:rsidRPr="00585E46" w:rsidRDefault="006B4895" w:rsidP="001E4367">
            <w:pPr>
              <w:ind w:right="-108"/>
              <w:rPr>
                <w:i/>
                <w:color w:val="000000"/>
                <w:sz w:val="22"/>
                <w:szCs w:val="22"/>
                <w:lang w:val="uk-UA"/>
              </w:rPr>
            </w:pPr>
            <w:r w:rsidRPr="00585E46">
              <w:rPr>
                <w:i/>
                <w:color w:val="000000"/>
                <w:sz w:val="22"/>
                <w:szCs w:val="22"/>
                <w:lang w:val="uk-UA"/>
              </w:rPr>
              <w:t>-монітор</w:t>
            </w:r>
            <w:r>
              <w:rPr>
                <w:i/>
                <w:color w:val="000000"/>
                <w:sz w:val="22"/>
                <w:szCs w:val="22"/>
                <w:lang w:val="uk-UA"/>
              </w:rPr>
              <w:t>,</w:t>
            </w:r>
          </w:p>
          <w:p w:rsidR="006B4895" w:rsidRPr="00585E46" w:rsidRDefault="006B4895" w:rsidP="001E4367">
            <w:pPr>
              <w:ind w:right="-108"/>
              <w:rPr>
                <w:i/>
                <w:color w:val="000000"/>
                <w:sz w:val="22"/>
                <w:szCs w:val="22"/>
                <w:lang w:val="uk-UA"/>
              </w:rPr>
            </w:pPr>
            <w:r w:rsidRPr="00585E46">
              <w:rPr>
                <w:i/>
                <w:color w:val="000000"/>
                <w:sz w:val="22"/>
                <w:szCs w:val="22"/>
                <w:lang w:val="uk-UA"/>
              </w:rPr>
              <w:t>-</w:t>
            </w:r>
            <w:r w:rsidRPr="00FF1CE7">
              <w:rPr>
                <w:lang w:val="uk-UA"/>
              </w:rPr>
              <w:t xml:space="preserve"> </w:t>
            </w:r>
            <w:r w:rsidRPr="00851CD5">
              <w:rPr>
                <w:i/>
                <w:color w:val="000000"/>
                <w:sz w:val="22"/>
                <w:szCs w:val="22"/>
                <w:lang w:val="uk-UA"/>
              </w:rPr>
              <w:t>блок керування гнучкою та жорсткою ендоскопіею</w:t>
            </w:r>
            <w:r>
              <w:rPr>
                <w:i/>
                <w:color w:val="000000"/>
                <w:sz w:val="22"/>
                <w:szCs w:val="22"/>
                <w:lang w:val="uk-UA"/>
              </w:rPr>
              <w:t>,</w:t>
            </w:r>
          </w:p>
          <w:p w:rsidR="006B4895" w:rsidRPr="00585E46" w:rsidRDefault="006B4895" w:rsidP="001E4367">
            <w:pPr>
              <w:ind w:right="-108"/>
              <w:rPr>
                <w:i/>
                <w:color w:val="000000"/>
                <w:sz w:val="22"/>
                <w:szCs w:val="22"/>
                <w:lang w:val="uk-UA"/>
              </w:rPr>
            </w:pPr>
            <w:r w:rsidRPr="00585E46">
              <w:rPr>
                <w:i/>
                <w:color w:val="000000"/>
                <w:sz w:val="22"/>
                <w:szCs w:val="22"/>
                <w:lang w:val="uk-UA"/>
              </w:rPr>
              <w:t>-світлодіодн</w:t>
            </w:r>
            <w:r>
              <w:rPr>
                <w:i/>
                <w:color w:val="000000"/>
                <w:sz w:val="22"/>
                <w:szCs w:val="22"/>
                <w:lang w:val="uk-UA"/>
              </w:rPr>
              <w:t xml:space="preserve">е </w:t>
            </w:r>
            <w:r w:rsidRPr="00585E46">
              <w:rPr>
                <w:i/>
                <w:color w:val="000000"/>
                <w:sz w:val="22"/>
                <w:szCs w:val="22"/>
                <w:lang w:val="uk-UA"/>
              </w:rPr>
              <w:t>джерело світла</w:t>
            </w:r>
            <w:r>
              <w:rPr>
                <w:i/>
                <w:color w:val="000000"/>
                <w:sz w:val="22"/>
                <w:szCs w:val="22"/>
                <w:lang w:val="uk-UA"/>
              </w:rPr>
              <w:t>,</w:t>
            </w:r>
          </w:p>
          <w:p w:rsidR="006B4895" w:rsidRDefault="006B4895" w:rsidP="001E4367">
            <w:pPr>
              <w:ind w:right="-108"/>
              <w:rPr>
                <w:i/>
                <w:color w:val="000000"/>
                <w:sz w:val="22"/>
                <w:szCs w:val="22"/>
                <w:lang w:val="uk-UA"/>
              </w:rPr>
            </w:pPr>
            <w:r w:rsidRPr="00585E46">
              <w:rPr>
                <w:i/>
                <w:color w:val="000000"/>
                <w:sz w:val="22"/>
                <w:szCs w:val="22"/>
                <w:lang w:val="uk-UA"/>
              </w:rPr>
              <w:t>-інсуффляціонний насос</w:t>
            </w:r>
            <w:r>
              <w:rPr>
                <w:i/>
                <w:color w:val="000000"/>
                <w:sz w:val="22"/>
                <w:szCs w:val="22"/>
                <w:lang w:val="uk-UA"/>
              </w:rPr>
              <w:t>,</w:t>
            </w:r>
          </w:p>
          <w:p w:rsidR="006B4895" w:rsidRPr="00994070" w:rsidRDefault="006B4895" w:rsidP="001E4367">
            <w:pPr>
              <w:ind w:right="-108"/>
              <w:rPr>
                <w:color w:val="000000"/>
                <w:lang w:val="uk-UA"/>
              </w:rPr>
            </w:pPr>
            <w:r w:rsidRPr="00585E46">
              <w:rPr>
                <w:i/>
                <w:color w:val="000000"/>
                <w:sz w:val="22"/>
                <w:szCs w:val="22"/>
                <w:lang w:val="uk-UA"/>
              </w:rPr>
              <w:t>-</w:t>
            </w:r>
            <w:r>
              <w:rPr>
                <w:i/>
                <w:color w:val="000000"/>
                <w:sz w:val="22"/>
                <w:szCs w:val="22"/>
                <w:lang w:val="uk-UA"/>
              </w:rPr>
              <w:t>записуючий пристрій.</w:t>
            </w:r>
          </w:p>
        </w:tc>
        <w:tc>
          <w:tcPr>
            <w:tcW w:w="1417" w:type="dxa"/>
            <w:tcBorders>
              <w:top w:val="single" w:sz="8" w:space="0" w:color="000000"/>
              <w:left w:val="single" w:sz="8" w:space="0" w:color="000000"/>
              <w:bottom w:val="single" w:sz="4" w:space="0" w:color="auto"/>
              <w:right w:val="single" w:sz="8" w:space="0" w:color="000000"/>
            </w:tcBorders>
            <w:tcMar>
              <w:top w:w="0" w:type="dxa"/>
              <w:left w:w="108" w:type="dxa"/>
              <w:bottom w:w="0" w:type="dxa"/>
              <w:right w:w="108" w:type="dxa"/>
            </w:tcMar>
          </w:tcPr>
          <w:p w:rsidR="006B4895" w:rsidRPr="00827925" w:rsidRDefault="006B4895" w:rsidP="001E4367">
            <w:pPr>
              <w:jc w:val="center"/>
              <w:rPr>
                <w:color w:val="000000"/>
                <w:lang w:val="uk-UA"/>
              </w:rPr>
            </w:pPr>
            <w:r>
              <w:rPr>
                <w:color w:val="000000"/>
                <w:lang w:val="uk-UA"/>
              </w:rPr>
              <w:t>273 5</w:t>
            </w:r>
            <w:r w:rsidRPr="00827925">
              <w:rPr>
                <w:color w:val="000000"/>
                <w:lang w:val="uk-UA"/>
              </w:rPr>
              <w:t>00,00</w:t>
            </w:r>
          </w:p>
        </w:tc>
        <w:tc>
          <w:tcPr>
            <w:tcW w:w="1138" w:type="dxa"/>
            <w:tcBorders>
              <w:top w:val="single" w:sz="8" w:space="0" w:color="000000"/>
              <w:left w:val="single" w:sz="8" w:space="0" w:color="000000"/>
              <w:bottom w:val="single" w:sz="4" w:space="0" w:color="auto"/>
              <w:right w:val="single" w:sz="8" w:space="0" w:color="000000"/>
            </w:tcBorders>
          </w:tcPr>
          <w:p w:rsidR="006B4895" w:rsidRPr="00C4320F" w:rsidRDefault="006B4895" w:rsidP="001E4367">
            <w:pPr>
              <w:jc w:val="center"/>
              <w:rPr>
                <w:color w:val="000000"/>
              </w:rPr>
            </w:pPr>
            <w:r w:rsidRPr="00C4320F">
              <w:rPr>
                <w:color w:val="000000"/>
              </w:rPr>
              <w:t>1</w:t>
            </w:r>
          </w:p>
        </w:tc>
      </w:tr>
      <w:tr w:rsidR="006B4895" w:rsidRPr="00FA305C" w:rsidTr="006B4895">
        <w:tblPrEx>
          <w:tblCellMar>
            <w:top w:w="0" w:type="dxa"/>
            <w:bottom w:w="0" w:type="dxa"/>
          </w:tblCellMar>
        </w:tblPrEx>
        <w:trPr>
          <w:gridAfter w:val="1"/>
          <w:wAfter w:w="7" w:type="dxa"/>
          <w:trHeight w:val="406"/>
        </w:trPr>
        <w:tc>
          <w:tcPr>
            <w:tcW w:w="708" w:type="dxa"/>
            <w:tcBorders>
              <w:top w:val="single" w:sz="8" w:space="0" w:color="000000"/>
              <w:left w:val="single" w:sz="8" w:space="0" w:color="000000"/>
              <w:bottom w:val="single" w:sz="4" w:space="0" w:color="auto"/>
              <w:right w:val="single" w:sz="8" w:space="0" w:color="000000"/>
            </w:tcBorders>
            <w:shd w:val="clear" w:color="auto" w:fill="DAEEF3"/>
            <w:tcMar>
              <w:top w:w="0" w:type="dxa"/>
              <w:left w:w="108" w:type="dxa"/>
              <w:bottom w:w="0" w:type="dxa"/>
              <w:right w:w="108" w:type="dxa"/>
            </w:tcMar>
          </w:tcPr>
          <w:p w:rsidR="006B4895" w:rsidRDefault="006B4895" w:rsidP="001E4367">
            <w:pPr>
              <w:rPr>
                <w:i/>
                <w:color w:val="000000"/>
                <w:sz w:val="22"/>
                <w:szCs w:val="22"/>
                <w:lang w:val="uk-UA"/>
              </w:rPr>
            </w:pPr>
          </w:p>
        </w:tc>
        <w:tc>
          <w:tcPr>
            <w:tcW w:w="6096" w:type="dxa"/>
            <w:tcBorders>
              <w:top w:val="single" w:sz="8" w:space="0" w:color="000000"/>
              <w:left w:val="single" w:sz="8" w:space="0" w:color="000000"/>
              <w:bottom w:val="single" w:sz="4" w:space="0" w:color="auto"/>
              <w:right w:val="single" w:sz="8" w:space="0" w:color="000000"/>
            </w:tcBorders>
            <w:tcMar>
              <w:top w:w="0" w:type="dxa"/>
              <w:left w:w="108" w:type="dxa"/>
              <w:bottom w:w="0" w:type="dxa"/>
              <w:right w:w="108" w:type="dxa"/>
            </w:tcMar>
          </w:tcPr>
          <w:p w:rsidR="006B4895" w:rsidRDefault="006B4895" w:rsidP="001E4367">
            <w:pPr>
              <w:ind w:right="-108"/>
              <w:rPr>
                <w:color w:val="000000"/>
                <w:lang w:val="uk-UA"/>
              </w:rPr>
            </w:pPr>
            <w:r>
              <w:rPr>
                <w:color w:val="000000"/>
                <w:lang w:val="uk-UA"/>
              </w:rPr>
              <w:t>ВІДЕОГАСТРОСКОП</w:t>
            </w:r>
          </w:p>
          <w:p w:rsidR="006B4895" w:rsidRDefault="006B4895" w:rsidP="001E4367">
            <w:pPr>
              <w:ind w:right="-108"/>
              <w:rPr>
                <w:color w:val="000000"/>
                <w:lang w:val="en-US"/>
              </w:rPr>
            </w:pPr>
            <w:r>
              <w:rPr>
                <w:noProof/>
                <w:color w:val="000000"/>
                <w:lang w:val="en-US"/>
              </w:rPr>
              <w:pict>
                <v:shape id="_x0000_i1999" type="#_x0000_t75" style="width:156pt;height:123.75pt">
                  <v:imagedata r:id="rId21" o:title=""/>
                </v:shape>
              </w:pict>
            </w:r>
          </w:p>
          <w:p w:rsidR="006B4895" w:rsidRDefault="006B4895" w:rsidP="001E4367">
            <w:pPr>
              <w:ind w:right="-108"/>
              <w:rPr>
                <w:color w:val="000000"/>
                <w:lang w:val="en-US"/>
              </w:rPr>
            </w:pPr>
          </w:p>
          <w:p w:rsidR="006B4895" w:rsidRDefault="006B4895" w:rsidP="001E4367">
            <w:pPr>
              <w:ind w:right="-108"/>
              <w:rPr>
                <w:i/>
                <w:color w:val="000000"/>
                <w:sz w:val="22"/>
                <w:szCs w:val="22"/>
                <w:lang w:val="uk-UA"/>
              </w:rPr>
            </w:pPr>
            <w:r>
              <w:rPr>
                <w:i/>
                <w:color w:val="000000"/>
                <w:sz w:val="22"/>
                <w:szCs w:val="22"/>
                <w:lang w:val="uk-UA"/>
              </w:rPr>
              <w:t>-глибина різкості 3-</w:t>
            </w:r>
            <w:smartTag w:uri="urn:schemas-microsoft-com:office:smarttags" w:element="metricconverter">
              <w:smartTagPr>
                <w:attr w:name="ProductID" w:val="100 мм"/>
              </w:smartTagPr>
              <w:r>
                <w:rPr>
                  <w:i/>
                  <w:color w:val="000000"/>
                  <w:sz w:val="22"/>
                  <w:szCs w:val="22"/>
                  <w:lang w:val="uk-UA"/>
                </w:rPr>
                <w:t>100 мм</w:t>
              </w:r>
            </w:smartTag>
            <w:r>
              <w:rPr>
                <w:i/>
                <w:color w:val="000000"/>
                <w:sz w:val="22"/>
                <w:szCs w:val="22"/>
                <w:lang w:val="uk-UA"/>
              </w:rPr>
              <w:t>,</w:t>
            </w:r>
          </w:p>
          <w:p w:rsidR="006B4895" w:rsidRDefault="006B4895" w:rsidP="001E4367">
            <w:pPr>
              <w:ind w:right="-108"/>
              <w:rPr>
                <w:i/>
                <w:color w:val="000000"/>
                <w:sz w:val="22"/>
                <w:szCs w:val="22"/>
                <w:lang w:val="uk-UA"/>
              </w:rPr>
            </w:pPr>
            <w:r>
              <w:rPr>
                <w:i/>
                <w:color w:val="000000"/>
                <w:sz w:val="22"/>
                <w:szCs w:val="22"/>
                <w:lang w:val="uk-UA"/>
              </w:rPr>
              <w:t>- кут поля зору 145 градусів,</w:t>
            </w:r>
          </w:p>
          <w:p w:rsidR="006B4895" w:rsidRDefault="006B4895" w:rsidP="001E4367">
            <w:pPr>
              <w:ind w:right="-108"/>
              <w:rPr>
                <w:i/>
                <w:color w:val="000000"/>
                <w:sz w:val="22"/>
                <w:szCs w:val="22"/>
                <w:lang w:val="uk-UA"/>
              </w:rPr>
            </w:pPr>
            <w:r>
              <w:rPr>
                <w:i/>
                <w:color w:val="000000"/>
                <w:sz w:val="22"/>
                <w:szCs w:val="22"/>
                <w:lang w:val="uk-UA"/>
              </w:rPr>
              <w:t xml:space="preserve">- діаметр інструментального каналу </w:t>
            </w:r>
            <w:smartTag w:uri="urn:schemas-microsoft-com:office:smarttags" w:element="metricconverter">
              <w:smartTagPr>
                <w:attr w:name="ProductID" w:val="2,8 мм"/>
              </w:smartTagPr>
              <w:r>
                <w:rPr>
                  <w:i/>
                  <w:color w:val="000000"/>
                  <w:sz w:val="22"/>
                  <w:szCs w:val="22"/>
                  <w:lang w:val="uk-UA"/>
                </w:rPr>
                <w:t>2,8 мм</w:t>
              </w:r>
            </w:smartTag>
            <w:r>
              <w:rPr>
                <w:i/>
                <w:color w:val="000000"/>
                <w:sz w:val="22"/>
                <w:szCs w:val="22"/>
                <w:lang w:val="uk-UA"/>
              </w:rPr>
              <w:t>,</w:t>
            </w:r>
          </w:p>
          <w:p w:rsidR="006B4895" w:rsidRDefault="006B4895" w:rsidP="001E4367">
            <w:pPr>
              <w:ind w:right="-108"/>
              <w:rPr>
                <w:i/>
                <w:color w:val="000000"/>
                <w:sz w:val="22"/>
                <w:szCs w:val="22"/>
                <w:lang w:val="uk-UA"/>
              </w:rPr>
            </w:pPr>
            <w:r>
              <w:rPr>
                <w:i/>
                <w:color w:val="000000"/>
                <w:sz w:val="22"/>
                <w:szCs w:val="22"/>
                <w:lang w:val="uk-UA"/>
              </w:rPr>
              <w:t xml:space="preserve">- діаметр зовнішнього тубусу </w:t>
            </w:r>
            <w:smartTag w:uri="urn:schemas-microsoft-com:office:smarttags" w:element="metricconverter">
              <w:smartTagPr>
                <w:attr w:name="ProductID" w:val="9,2 мм"/>
              </w:smartTagPr>
              <w:r>
                <w:rPr>
                  <w:i/>
                  <w:color w:val="000000"/>
                  <w:sz w:val="22"/>
                  <w:szCs w:val="22"/>
                  <w:lang w:val="uk-UA"/>
                </w:rPr>
                <w:t>9,2 мм</w:t>
              </w:r>
            </w:smartTag>
            <w:r>
              <w:rPr>
                <w:i/>
                <w:color w:val="000000"/>
                <w:sz w:val="22"/>
                <w:szCs w:val="22"/>
                <w:lang w:val="uk-UA"/>
              </w:rPr>
              <w:t>,</w:t>
            </w:r>
          </w:p>
          <w:p w:rsidR="006B4895" w:rsidRDefault="006B4895" w:rsidP="001E4367">
            <w:pPr>
              <w:ind w:right="-108"/>
              <w:rPr>
                <w:i/>
                <w:color w:val="000000"/>
                <w:sz w:val="22"/>
                <w:szCs w:val="22"/>
                <w:lang w:val="uk-UA"/>
              </w:rPr>
            </w:pPr>
            <w:r>
              <w:rPr>
                <w:i/>
                <w:color w:val="000000"/>
                <w:sz w:val="22"/>
                <w:szCs w:val="22"/>
                <w:lang w:val="uk-UA"/>
              </w:rPr>
              <w:t>- кути вигину дистального кінця вгору/вниз210/90 градусів, вправо/вліво100/100 градусів,</w:t>
            </w:r>
          </w:p>
          <w:p w:rsidR="006B4895" w:rsidRDefault="006B4895" w:rsidP="001E4367">
            <w:pPr>
              <w:rPr>
                <w:i/>
                <w:color w:val="000000"/>
                <w:sz w:val="22"/>
                <w:szCs w:val="22"/>
                <w:lang w:val="uk-UA"/>
              </w:rPr>
            </w:pPr>
            <w:r>
              <w:rPr>
                <w:i/>
                <w:color w:val="000000"/>
                <w:sz w:val="22"/>
                <w:szCs w:val="22"/>
                <w:lang w:val="uk-UA"/>
              </w:rPr>
              <w:t xml:space="preserve">- довжина робочої частини </w:t>
            </w:r>
            <w:smartTag w:uri="urn:schemas-microsoft-com:office:smarttags" w:element="metricconverter">
              <w:smartTagPr>
                <w:attr w:name="ProductID" w:val="1050 мм"/>
              </w:smartTagPr>
              <w:r>
                <w:rPr>
                  <w:i/>
                  <w:color w:val="000000"/>
                  <w:sz w:val="22"/>
                  <w:szCs w:val="22"/>
                  <w:lang w:val="uk-UA"/>
                </w:rPr>
                <w:t>1050 мм</w:t>
              </w:r>
            </w:smartTag>
            <w:r>
              <w:rPr>
                <w:i/>
                <w:color w:val="000000"/>
                <w:sz w:val="22"/>
                <w:szCs w:val="22"/>
                <w:lang w:val="uk-UA"/>
              </w:rPr>
              <w:t>.</w:t>
            </w:r>
          </w:p>
        </w:tc>
        <w:tc>
          <w:tcPr>
            <w:tcW w:w="1417" w:type="dxa"/>
            <w:tcBorders>
              <w:top w:val="single" w:sz="8" w:space="0" w:color="000000"/>
              <w:left w:val="single" w:sz="8" w:space="0" w:color="000000"/>
              <w:bottom w:val="single" w:sz="4" w:space="0" w:color="auto"/>
              <w:right w:val="single" w:sz="8" w:space="0" w:color="000000"/>
            </w:tcBorders>
            <w:tcMar>
              <w:top w:w="0" w:type="dxa"/>
              <w:left w:w="108" w:type="dxa"/>
              <w:bottom w:w="0" w:type="dxa"/>
              <w:right w:w="108" w:type="dxa"/>
            </w:tcMar>
          </w:tcPr>
          <w:p w:rsidR="006B4895" w:rsidRDefault="006B4895" w:rsidP="001E4367">
            <w:pPr>
              <w:jc w:val="center"/>
              <w:rPr>
                <w:color w:val="000000"/>
                <w:lang w:val="uk-UA"/>
              </w:rPr>
            </w:pPr>
            <w:r>
              <w:rPr>
                <w:color w:val="000000"/>
                <w:lang w:val="uk-UA"/>
              </w:rPr>
              <w:t>350 100,00</w:t>
            </w:r>
          </w:p>
        </w:tc>
        <w:tc>
          <w:tcPr>
            <w:tcW w:w="1138" w:type="dxa"/>
            <w:tcBorders>
              <w:top w:val="single" w:sz="8" w:space="0" w:color="000000"/>
              <w:left w:val="single" w:sz="8" w:space="0" w:color="000000"/>
              <w:bottom w:val="single" w:sz="4" w:space="0" w:color="auto"/>
              <w:right w:val="single" w:sz="8" w:space="0" w:color="000000"/>
            </w:tcBorders>
          </w:tcPr>
          <w:p w:rsidR="006B4895" w:rsidRDefault="006B4895" w:rsidP="001E4367">
            <w:pPr>
              <w:jc w:val="center"/>
              <w:rPr>
                <w:color w:val="000000"/>
                <w:lang w:val="uk-UA"/>
              </w:rPr>
            </w:pPr>
            <w:r>
              <w:rPr>
                <w:color w:val="000000"/>
                <w:lang w:val="uk-UA"/>
              </w:rPr>
              <w:t>1</w:t>
            </w:r>
          </w:p>
        </w:tc>
      </w:tr>
      <w:tr w:rsidR="006B4895" w:rsidRPr="00FA305C" w:rsidTr="006B4895">
        <w:tblPrEx>
          <w:tblCellMar>
            <w:top w:w="0" w:type="dxa"/>
            <w:bottom w:w="0" w:type="dxa"/>
          </w:tblCellMar>
        </w:tblPrEx>
        <w:trPr>
          <w:gridAfter w:val="1"/>
          <w:wAfter w:w="7" w:type="dxa"/>
          <w:trHeight w:val="406"/>
        </w:trPr>
        <w:tc>
          <w:tcPr>
            <w:tcW w:w="708" w:type="dxa"/>
            <w:tcBorders>
              <w:top w:val="single" w:sz="8" w:space="0" w:color="000000"/>
              <w:left w:val="single" w:sz="8" w:space="0" w:color="000000"/>
              <w:bottom w:val="single" w:sz="4" w:space="0" w:color="auto"/>
              <w:right w:val="single" w:sz="8" w:space="0" w:color="000000"/>
            </w:tcBorders>
            <w:shd w:val="clear" w:color="auto" w:fill="DAEEF3"/>
            <w:tcMar>
              <w:top w:w="0" w:type="dxa"/>
              <w:left w:w="108" w:type="dxa"/>
              <w:bottom w:w="0" w:type="dxa"/>
              <w:right w:w="108" w:type="dxa"/>
            </w:tcMar>
          </w:tcPr>
          <w:p w:rsidR="006B4895" w:rsidRPr="004217B0" w:rsidRDefault="006B4895" w:rsidP="001E4367">
            <w:pPr>
              <w:rPr>
                <w:i/>
                <w:color w:val="000000"/>
                <w:sz w:val="22"/>
                <w:szCs w:val="22"/>
                <w:lang w:val="uk-UA"/>
              </w:rPr>
            </w:pPr>
          </w:p>
        </w:tc>
        <w:tc>
          <w:tcPr>
            <w:tcW w:w="6096" w:type="dxa"/>
            <w:tcBorders>
              <w:top w:val="single" w:sz="8" w:space="0" w:color="000000"/>
              <w:left w:val="single" w:sz="8" w:space="0" w:color="000000"/>
              <w:bottom w:val="single" w:sz="4" w:space="0" w:color="auto"/>
              <w:right w:val="single" w:sz="8" w:space="0" w:color="000000"/>
            </w:tcBorders>
            <w:tcMar>
              <w:top w:w="0" w:type="dxa"/>
              <w:left w:w="108" w:type="dxa"/>
              <w:bottom w:w="0" w:type="dxa"/>
              <w:right w:w="108" w:type="dxa"/>
            </w:tcMar>
          </w:tcPr>
          <w:p w:rsidR="006B4895" w:rsidRPr="00851CD5" w:rsidRDefault="006B4895" w:rsidP="001E4367">
            <w:pPr>
              <w:ind w:right="-108"/>
              <w:rPr>
                <w:color w:val="000000"/>
                <w:lang w:val="uk-UA"/>
              </w:rPr>
            </w:pPr>
            <w:r>
              <w:rPr>
                <w:color w:val="000000"/>
                <w:lang w:val="uk-UA"/>
              </w:rPr>
              <w:t>ВІДЕОКОЛОНОСКОП</w:t>
            </w:r>
          </w:p>
          <w:p w:rsidR="006B4895" w:rsidRDefault="006B4895" w:rsidP="001E4367">
            <w:pPr>
              <w:ind w:right="-108"/>
              <w:rPr>
                <w:color w:val="000000"/>
                <w:lang w:val="en-US"/>
              </w:rPr>
            </w:pPr>
            <w:r w:rsidRPr="00D86480">
              <w:rPr>
                <w:noProof/>
                <w:color w:val="000000"/>
                <w:lang w:val="en-US"/>
              </w:rPr>
              <w:pict>
                <v:shape id="_x0000_i2000" type="#_x0000_t75" style="width:146.25pt;height:115.5pt">
                  <v:imagedata r:id="rId21" o:title=""/>
                </v:shape>
              </w:pict>
            </w:r>
          </w:p>
          <w:p w:rsidR="006B4895" w:rsidRPr="00D86480" w:rsidRDefault="006B4895" w:rsidP="001E4367">
            <w:pPr>
              <w:ind w:right="-108"/>
              <w:rPr>
                <w:color w:val="000000"/>
                <w:lang w:val="en-US"/>
              </w:rPr>
            </w:pPr>
          </w:p>
          <w:p w:rsidR="006B4895" w:rsidRDefault="006B4895" w:rsidP="001E4367">
            <w:pPr>
              <w:ind w:right="-108"/>
              <w:rPr>
                <w:i/>
                <w:color w:val="000000"/>
                <w:sz w:val="22"/>
                <w:szCs w:val="22"/>
                <w:lang w:val="uk-UA"/>
              </w:rPr>
            </w:pPr>
            <w:r w:rsidRPr="00367EA3">
              <w:rPr>
                <w:i/>
                <w:color w:val="000000"/>
                <w:sz w:val="22"/>
                <w:szCs w:val="22"/>
                <w:lang w:val="uk-UA"/>
              </w:rPr>
              <w:t>-г</w:t>
            </w:r>
            <w:r>
              <w:rPr>
                <w:i/>
                <w:color w:val="000000"/>
                <w:sz w:val="22"/>
                <w:szCs w:val="22"/>
                <w:lang w:val="uk-UA"/>
              </w:rPr>
              <w:t>либина різкості 3</w:t>
            </w:r>
            <w:r w:rsidRPr="00367EA3">
              <w:rPr>
                <w:i/>
                <w:color w:val="000000"/>
                <w:sz w:val="22"/>
                <w:szCs w:val="22"/>
                <w:lang w:val="uk-UA"/>
              </w:rPr>
              <w:t>-</w:t>
            </w:r>
            <w:smartTag w:uri="urn:schemas-microsoft-com:office:smarttags" w:element="metricconverter">
              <w:smartTagPr>
                <w:attr w:name="ProductID" w:val="100 мм"/>
              </w:smartTagPr>
              <w:r w:rsidRPr="00367EA3">
                <w:rPr>
                  <w:i/>
                  <w:color w:val="000000"/>
                  <w:sz w:val="22"/>
                  <w:szCs w:val="22"/>
                  <w:lang w:val="uk-UA"/>
                </w:rPr>
                <w:t>100 мм</w:t>
              </w:r>
            </w:smartTag>
            <w:r>
              <w:rPr>
                <w:i/>
                <w:color w:val="000000"/>
                <w:sz w:val="22"/>
                <w:szCs w:val="22"/>
                <w:lang w:val="uk-UA"/>
              </w:rPr>
              <w:t>,</w:t>
            </w:r>
          </w:p>
          <w:p w:rsidR="006B4895" w:rsidRDefault="006B4895" w:rsidP="001E4367">
            <w:pPr>
              <w:ind w:right="-108"/>
              <w:rPr>
                <w:i/>
                <w:color w:val="000000"/>
                <w:sz w:val="22"/>
                <w:szCs w:val="22"/>
                <w:lang w:val="uk-UA"/>
              </w:rPr>
            </w:pPr>
            <w:r>
              <w:rPr>
                <w:i/>
                <w:color w:val="000000"/>
                <w:sz w:val="22"/>
                <w:szCs w:val="22"/>
                <w:lang w:val="uk-UA"/>
              </w:rPr>
              <w:t>-</w:t>
            </w:r>
            <w:r w:rsidRPr="00367EA3">
              <w:rPr>
                <w:i/>
                <w:color w:val="000000"/>
                <w:sz w:val="22"/>
                <w:szCs w:val="22"/>
                <w:lang w:val="uk-UA"/>
              </w:rPr>
              <w:t xml:space="preserve"> кут поля зору 1</w:t>
            </w:r>
            <w:r>
              <w:rPr>
                <w:i/>
                <w:color w:val="000000"/>
                <w:sz w:val="22"/>
                <w:szCs w:val="22"/>
                <w:lang w:val="uk-UA"/>
              </w:rPr>
              <w:t>45</w:t>
            </w:r>
            <w:r w:rsidRPr="00367EA3">
              <w:rPr>
                <w:i/>
                <w:color w:val="000000"/>
                <w:sz w:val="22"/>
                <w:szCs w:val="22"/>
                <w:lang w:val="uk-UA"/>
              </w:rPr>
              <w:t xml:space="preserve"> градусів</w:t>
            </w:r>
            <w:r>
              <w:rPr>
                <w:i/>
                <w:color w:val="000000"/>
                <w:sz w:val="22"/>
                <w:szCs w:val="22"/>
                <w:lang w:val="uk-UA"/>
              </w:rPr>
              <w:t>,</w:t>
            </w:r>
          </w:p>
          <w:p w:rsidR="006B4895" w:rsidRDefault="006B4895" w:rsidP="001E4367">
            <w:pPr>
              <w:ind w:right="-108"/>
              <w:rPr>
                <w:i/>
                <w:color w:val="000000"/>
                <w:sz w:val="22"/>
                <w:szCs w:val="22"/>
                <w:lang w:val="uk-UA"/>
              </w:rPr>
            </w:pPr>
            <w:r w:rsidRPr="00367EA3">
              <w:rPr>
                <w:i/>
                <w:color w:val="000000"/>
                <w:sz w:val="22"/>
                <w:szCs w:val="22"/>
                <w:lang w:val="uk-UA"/>
              </w:rPr>
              <w:t>- діаметр інструментального каналу</w:t>
            </w:r>
            <w:r>
              <w:rPr>
                <w:i/>
                <w:color w:val="000000"/>
                <w:sz w:val="22"/>
                <w:szCs w:val="22"/>
                <w:lang w:val="uk-UA"/>
              </w:rPr>
              <w:t xml:space="preserve"> </w:t>
            </w:r>
            <w:smartTag w:uri="urn:schemas-microsoft-com:office:smarttags" w:element="metricconverter">
              <w:smartTagPr>
                <w:attr w:name="ProductID" w:val="3,7 мм"/>
              </w:smartTagPr>
              <w:r>
                <w:rPr>
                  <w:i/>
                  <w:color w:val="000000"/>
                  <w:sz w:val="22"/>
                  <w:szCs w:val="22"/>
                  <w:lang w:val="uk-UA"/>
                </w:rPr>
                <w:t>3,7</w:t>
              </w:r>
              <w:r w:rsidRPr="00367EA3">
                <w:rPr>
                  <w:i/>
                  <w:color w:val="000000"/>
                  <w:sz w:val="22"/>
                  <w:szCs w:val="22"/>
                  <w:lang w:val="uk-UA"/>
                </w:rPr>
                <w:t xml:space="preserve"> мм</w:t>
              </w:r>
            </w:smartTag>
            <w:r>
              <w:rPr>
                <w:i/>
                <w:color w:val="000000"/>
                <w:sz w:val="22"/>
                <w:szCs w:val="22"/>
                <w:lang w:val="uk-UA"/>
              </w:rPr>
              <w:t>,</w:t>
            </w:r>
          </w:p>
          <w:p w:rsidR="006B4895" w:rsidRDefault="006B4895" w:rsidP="001E4367">
            <w:pPr>
              <w:ind w:right="-108"/>
              <w:rPr>
                <w:i/>
                <w:color w:val="000000"/>
                <w:sz w:val="22"/>
                <w:szCs w:val="22"/>
                <w:lang w:val="uk-UA"/>
              </w:rPr>
            </w:pPr>
            <w:r w:rsidRPr="00367EA3">
              <w:rPr>
                <w:i/>
                <w:color w:val="000000"/>
                <w:sz w:val="22"/>
                <w:szCs w:val="22"/>
                <w:lang w:val="uk-UA"/>
              </w:rPr>
              <w:t xml:space="preserve">- діаметр </w:t>
            </w:r>
            <w:r w:rsidRPr="004217B0">
              <w:rPr>
                <w:i/>
                <w:color w:val="000000"/>
                <w:sz w:val="22"/>
                <w:szCs w:val="22"/>
                <w:lang w:val="uk-UA"/>
              </w:rPr>
              <w:t xml:space="preserve">зовнішнього </w:t>
            </w:r>
            <w:r>
              <w:rPr>
                <w:i/>
                <w:color w:val="000000"/>
                <w:sz w:val="22"/>
                <w:szCs w:val="22"/>
                <w:lang w:val="uk-UA"/>
              </w:rPr>
              <w:t xml:space="preserve">тубусу </w:t>
            </w:r>
            <w:smartTag w:uri="urn:schemas-microsoft-com:office:smarttags" w:element="metricconverter">
              <w:smartTagPr>
                <w:attr w:name="ProductID" w:val="12,8 мм"/>
              </w:smartTagPr>
              <w:r>
                <w:rPr>
                  <w:i/>
                  <w:color w:val="000000"/>
                  <w:sz w:val="22"/>
                  <w:szCs w:val="22"/>
                  <w:lang w:val="uk-UA"/>
                </w:rPr>
                <w:t>12,8</w:t>
              </w:r>
              <w:r w:rsidRPr="00367EA3">
                <w:rPr>
                  <w:i/>
                  <w:color w:val="000000"/>
                  <w:sz w:val="22"/>
                  <w:szCs w:val="22"/>
                  <w:lang w:val="uk-UA"/>
                </w:rPr>
                <w:t xml:space="preserve"> мм</w:t>
              </w:r>
            </w:smartTag>
            <w:r>
              <w:rPr>
                <w:i/>
                <w:color w:val="000000"/>
                <w:sz w:val="22"/>
                <w:szCs w:val="22"/>
                <w:lang w:val="uk-UA"/>
              </w:rPr>
              <w:t>,</w:t>
            </w:r>
          </w:p>
          <w:p w:rsidR="006B4895" w:rsidRDefault="006B4895" w:rsidP="001E4367">
            <w:pPr>
              <w:ind w:right="-108"/>
              <w:rPr>
                <w:i/>
                <w:color w:val="000000"/>
                <w:sz w:val="22"/>
                <w:szCs w:val="22"/>
                <w:lang w:val="uk-UA"/>
              </w:rPr>
            </w:pPr>
            <w:r w:rsidRPr="004217B0">
              <w:rPr>
                <w:i/>
                <w:color w:val="000000"/>
                <w:sz w:val="22"/>
                <w:szCs w:val="22"/>
                <w:lang w:val="uk-UA"/>
              </w:rPr>
              <w:t>- кути вигину дистального кінця вгору/вниз</w:t>
            </w:r>
            <w:r>
              <w:rPr>
                <w:i/>
                <w:color w:val="000000"/>
                <w:sz w:val="22"/>
                <w:szCs w:val="22"/>
                <w:lang w:val="uk-UA"/>
              </w:rPr>
              <w:t>180</w:t>
            </w:r>
            <w:r w:rsidRPr="004217B0">
              <w:rPr>
                <w:i/>
                <w:color w:val="000000"/>
                <w:sz w:val="22"/>
                <w:szCs w:val="22"/>
                <w:lang w:val="uk-UA"/>
              </w:rPr>
              <w:t>/</w:t>
            </w:r>
            <w:r>
              <w:rPr>
                <w:i/>
                <w:color w:val="000000"/>
                <w:sz w:val="22"/>
                <w:szCs w:val="22"/>
                <w:lang w:val="uk-UA"/>
              </w:rPr>
              <w:t xml:space="preserve">180 </w:t>
            </w:r>
            <w:r w:rsidRPr="004217B0">
              <w:rPr>
                <w:i/>
                <w:color w:val="000000"/>
                <w:sz w:val="22"/>
                <w:szCs w:val="22"/>
                <w:lang w:val="uk-UA"/>
              </w:rPr>
              <w:t>градусів, вправо/вліво1</w:t>
            </w:r>
            <w:r>
              <w:rPr>
                <w:i/>
                <w:color w:val="000000"/>
                <w:sz w:val="22"/>
                <w:szCs w:val="22"/>
                <w:lang w:val="uk-UA"/>
              </w:rPr>
              <w:t>6</w:t>
            </w:r>
            <w:r w:rsidRPr="004217B0">
              <w:rPr>
                <w:i/>
                <w:color w:val="000000"/>
                <w:sz w:val="22"/>
                <w:szCs w:val="22"/>
                <w:lang w:val="uk-UA"/>
              </w:rPr>
              <w:t>0/1</w:t>
            </w:r>
            <w:r>
              <w:rPr>
                <w:i/>
                <w:color w:val="000000"/>
                <w:sz w:val="22"/>
                <w:szCs w:val="22"/>
                <w:lang w:val="uk-UA"/>
              </w:rPr>
              <w:t>6</w:t>
            </w:r>
            <w:r w:rsidRPr="004217B0">
              <w:rPr>
                <w:i/>
                <w:color w:val="000000"/>
                <w:sz w:val="22"/>
                <w:szCs w:val="22"/>
                <w:lang w:val="uk-UA"/>
              </w:rPr>
              <w:t>0</w:t>
            </w:r>
            <w:r>
              <w:rPr>
                <w:i/>
                <w:color w:val="000000"/>
                <w:sz w:val="22"/>
                <w:szCs w:val="22"/>
                <w:lang w:val="uk-UA"/>
              </w:rPr>
              <w:t xml:space="preserve"> </w:t>
            </w:r>
            <w:r w:rsidRPr="004217B0">
              <w:rPr>
                <w:i/>
                <w:color w:val="000000"/>
                <w:sz w:val="22"/>
                <w:szCs w:val="22"/>
                <w:lang w:val="uk-UA"/>
              </w:rPr>
              <w:t>градусів</w:t>
            </w:r>
            <w:r>
              <w:rPr>
                <w:i/>
                <w:color w:val="000000"/>
                <w:sz w:val="22"/>
                <w:szCs w:val="22"/>
                <w:lang w:val="uk-UA"/>
              </w:rPr>
              <w:t>,</w:t>
            </w:r>
          </w:p>
          <w:p w:rsidR="006B4895" w:rsidRPr="00367EA3" w:rsidRDefault="006B4895" w:rsidP="001E4367">
            <w:pPr>
              <w:rPr>
                <w:i/>
                <w:color w:val="000000"/>
                <w:sz w:val="22"/>
                <w:szCs w:val="22"/>
                <w:lang w:val="uk-UA"/>
              </w:rPr>
            </w:pPr>
            <w:r w:rsidRPr="004217B0">
              <w:rPr>
                <w:i/>
                <w:color w:val="000000"/>
                <w:sz w:val="22"/>
                <w:szCs w:val="22"/>
                <w:lang w:val="uk-UA"/>
              </w:rPr>
              <w:t xml:space="preserve">- довжина робочої частини </w:t>
            </w:r>
            <w:smartTag w:uri="urn:schemas-microsoft-com:office:smarttags" w:element="metricconverter">
              <w:smartTagPr>
                <w:attr w:name="ProductID" w:val="1550 мм"/>
              </w:smartTagPr>
              <w:r w:rsidRPr="004217B0">
                <w:rPr>
                  <w:i/>
                  <w:color w:val="000000"/>
                  <w:sz w:val="22"/>
                  <w:szCs w:val="22"/>
                  <w:lang w:val="uk-UA"/>
                </w:rPr>
                <w:t>1</w:t>
              </w:r>
              <w:r>
                <w:rPr>
                  <w:i/>
                  <w:color w:val="000000"/>
                  <w:sz w:val="22"/>
                  <w:szCs w:val="22"/>
                  <w:lang w:val="uk-UA"/>
                </w:rPr>
                <w:t>55</w:t>
              </w:r>
              <w:r w:rsidRPr="004217B0">
                <w:rPr>
                  <w:i/>
                  <w:color w:val="000000"/>
                  <w:sz w:val="22"/>
                  <w:szCs w:val="22"/>
                  <w:lang w:val="uk-UA"/>
                </w:rPr>
                <w:t>0 мм</w:t>
              </w:r>
            </w:smartTag>
            <w:r>
              <w:rPr>
                <w:i/>
                <w:color w:val="000000"/>
                <w:sz w:val="22"/>
                <w:szCs w:val="22"/>
                <w:lang w:val="uk-UA"/>
              </w:rPr>
              <w:t>.</w:t>
            </w:r>
          </w:p>
        </w:tc>
        <w:tc>
          <w:tcPr>
            <w:tcW w:w="1417" w:type="dxa"/>
            <w:tcBorders>
              <w:top w:val="single" w:sz="8" w:space="0" w:color="000000"/>
              <w:left w:val="single" w:sz="8" w:space="0" w:color="000000"/>
              <w:bottom w:val="single" w:sz="4" w:space="0" w:color="auto"/>
              <w:right w:val="single" w:sz="8" w:space="0" w:color="000000"/>
            </w:tcBorders>
            <w:tcMar>
              <w:top w:w="0" w:type="dxa"/>
              <w:left w:w="108" w:type="dxa"/>
              <w:bottom w:w="0" w:type="dxa"/>
              <w:right w:w="108" w:type="dxa"/>
            </w:tcMar>
          </w:tcPr>
          <w:p w:rsidR="006B4895" w:rsidRPr="009476F3" w:rsidRDefault="006B4895" w:rsidP="001E4367">
            <w:pPr>
              <w:jc w:val="center"/>
              <w:rPr>
                <w:color w:val="000000"/>
                <w:lang w:val="uk-UA"/>
              </w:rPr>
            </w:pPr>
            <w:r>
              <w:rPr>
                <w:color w:val="000000"/>
                <w:lang w:val="uk-UA"/>
              </w:rPr>
              <w:lastRenderedPageBreak/>
              <w:t>368</w:t>
            </w:r>
            <w:r w:rsidRPr="009476F3">
              <w:rPr>
                <w:color w:val="000000"/>
                <w:lang w:val="uk-UA"/>
              </w:rPr>
              <w:t xml:space="preserve"> 800,00</w:t>
            </w:r>
          </w:p>
        </w:tc>
        <w:tc>
          <w:tcPr>
            <w:tcW w:w="1138" w:type="dxa"/>
            <w:tcBorders>
              <w:top w:val="single" w:sz="8" w:space="0" w:color="000000"/>
              <w:left w:val="single" w:sz="8" w:space="0" w:color="000000"/>
              <w:bottom w:val="single" w:sz="4" w:space="0" w:color="auto"/>
              <w:right w:val="single" w:sz="8" w:space="0" w:color="000000"/>
            </w:tcBorders>
          </w:tcPr>
          <w:p w:rsidR="006B4895" w:rsidRPr="009476F3" w:rsidRDefault="006B4895" w:rsidP="001E4367">
            <w:pPr>
              <w:jc w:val="center"/>
              <w:rPr>
                <w:color w:val="000000"/>
                <w:lang w:val="uk-UA"/>
              </w:rPr>
            </w:pPr>
            <w:r w:rsidRPr="009476F3">
              <w:rPr>
                <w:color w:val="000000"/>
                <w:lang w:val="uk-UA"/>
              </w:rPr>
              <w:t>1</w:t>
            </w:r>
          </w:p>
        </w:tc>
      </w:tr>
      <w:tr w:rsidR="006B4895" w:rsidRPr="00FA305C" w:rsidTr="006B4895">
        <w:tblPrEx>
          <w:tblCellMar>
            <w:top w:w="0" w:type="dxa"/>
            <w:bottom w:w="0" w:type="dxa"/>
          </w:tblCellMar>
        </w:tblPrEx>
        <w:trPr>
          <w:gridAfter w:val="1"/>
          <w:wAfter w:w="7" w:type="dxa"/>
          <w:trHeight w:val="406"/>
        </w:trPr>
        <w:tc>
          <w:tcPr>
            <w:tcW w:w="708" w:type="dxa"/>
            <w:tcBorders>
              <w:top w:val="single" w:sz="8" w:space="0" w:color="000000"/>
              <w:left w:val="single" w:sz="8" w:space="0" w:color="000000"/>
              <w:bottom w:val="single" w:sz="4" w:space="0" w:color="auto"/>
              <w:right w:val="single" w:sz="8" w:space="0" w:color="000000"/>
            </w:tcBorders>
            <w:shd w:val="clear" w:color="auto" w:fill="DAEEF3"/>
            <w:tcMar>
              <w:top w:w="0" w:type="dxa"/>
              <w:left w:w="108" w:type="dxa"/>
              <w:bottom w:w="0" w:type="dxa"/>
              <w:right w:w="108" w:type="dxa"/>
            </w:tcMar>
          </w:tcPr>
          <w:p w:rsidR="006B4895" w:rsidRPr="004217B0" w:rsidRDefault="006B4895" w:rsidP="001E4367">
            <w:pPr>
              <w:rPr>
                <w:i/>
                <w:color w:val="000000"/>
                <w:sz w:val="22"/>
                <w:szCs w:val="22"/>
                <w:lang w:val="uk-UA"/>
              </w:rPr>
            </w:pPr>
          </w:p>
        </w:tc>
        <w:tc>
          <w:tcPr>
            <w:tcW w:w="6096" w:type="dxa"/>
            <w:tcBorders>
              <w:top w:val="single" w:sz="8" w:space="0" w:color="000000"/>
              <w:left w:val="single" w:sz="8" w:space="0" w:color="000000"/>
              <w:bottom w:val="single" w:sz="4" w:space="0" w:color="auto"/>
              <w:right w:val="single" w:sz="8" w:space="0" w:color="000000"/>
            </w:tcBorders>
            <w:tcMar>
              <w:top w:w="0" w:type="dxa"/>
              <w:left w:w="108" w:type="dxa"/>
              <w:bottom w:w="0" w:type="dxa"/>
              <w:right w:w="108" w:type="dxa"/>
            </w:tcMar>
          </w:tcPr>
          <w:p w:rsidR="006B4895" w:rsidRDefault="006B4895" w:rsidP="001E4367">
            <w:pPr>
              <w:ind w:right="-108"/>
              <w:rPr>
                <w:rFonts w:eastAsia="Arial"/>
                <w:b/>
                <w:bCs/>
                <w:lang w:val="uk-UA"/>
              </w:rPr>
            </w:pPr>
            <w:r>
              <w:rPr>
                <w:rFonts w:eastAsia="Arial"/>
                <w:b/>
                <w:bCs/>
                <w:lang w:val="uk-UA"/>
              </w:rPr>
              <w:t>ВІЗОК</w:t>
            </w:r>
          </w:p>
          <w:p w:rsidR="006B4895" w:rsidRDefault="006B4895" w:rsidP="001E4367">
            <w:pPr>
              <w:ind w:right="-108"/>
              <w:rPr>
                <w:color w:val="000000"/>
                <w:lang w:val="uk-UA"/>
              </w:rPr>
            </w:pPr>
            <w:r>
              <w:rPr>
                <w:noProof/>
              </w:rPr>
              <w:pict>
                <v:shape id="_x0000_i2001" type="#_x0000_t75" alt="стойка" style="width:129pt;height:126.75pt">
                  <v:imagedata r:id="rId26" o:title="стойка"/>
                </v:shape>
              </w:pict>
            </w:r>
          </w:p>
        </w:tc>
        <w:tc>
          <w:tcPr>
            <w:tcW w:w="1417" w:type="dxa"/>
            <w:tcBorders>
              <w:top w:val="single" w:sz="8" w:space="0" w:color="000000"/>
              <w:left w:val="single" w:sz="8" w:space="0" w:color="000000"/>
              <w:bottom w:val="single" w:sz="4" w:space="0" w:color="auto"/>
              <w:right w:val="single" w:sz="8" w:space="0" w:color="000000"/>
            </w:tcBorders>
            <w:tcMar>
              <w:top w:w="0" w:type="dxa"/>
              <w:left w:w="108" w:type="dxa"/>
              <w:bottom w:w="0" w:type="dxa"/>
              <w:right w:w="108" w:type="dxa"/>
            </w:tcMar>
          </w:tcPr>
          <w:p w:rsidR="006B4895" w:rsidRPr="009476F3" w:rsidRDefault="006B4895" w:rsidP="001E4367">
            <w:pPr>
              <w:jc w:val="center"/>
              <w:rPr>
                <w:color w:val="000000"/>
                <w:lang w:val="uk-UA"/>
              </w:rPr>
            </w:pPr>
            <w:r>
              <w:rPr>
                <w:color w:val="000000"/>
                <w:lang w:val="uk-UA"/>
              </w:rPr>
              <w:t>41</w:t>
            </w:r>
            <w:r w:rsidRPr="009476F3">
              <w:rPr>
                <w:color w:val="000000"/>
                <w:lang w:val="uk-UA"/>
              </w:rPr>
              <w:t xml:space="preserve"> </w:t>
            </w:r>
            <w:r>
              <w:rPr>
                <w:color w:val="000000"/>
                <w:lang w:val="uk-UA"/>
              </w:rPr>
              <w:t>45</w:t>
            </w:r>
            <w:r w:rsidRPr="009476F3">
              <w:rPr>
                <w:color w:val="000000"/>
                <w:lang w:val="uk-UA"/>
              </w:rPr>
              <w:t>0,00</w:t>
            </w:r>
          </w:p>
        </w:tc>
        <w:tc>
          <w:tcPr>
            <w:tcW w:w="1138" w:type="dxa"/>
            <w:tcBorders>
              <w:top w:val="single" w:sz="8" w:space="0" w:color="000000"/>
              <w:left w:val="single" w:sz="8" w:space="0" w:color="000000"/>
              <w:bottom w:val="single" w:sz="4" w:space="0" w:color="auto"/>
              <w:right w:val="single" w:sz="8" w:space="0" w:color="000000"/>
            </w:tcBorders>
          </w:tcPr>
          <w:p w:rsidR="006B4895" w:rsidRPr="009476F3" w:rsidRDefault="006B4895" w:rsidP="001E4367">
            <w:pPr>
              <w:jc w:val="center"/>
              <w:rPr>
                <w:color w:val="000000"/>
                <w:lang w:val="uk-UA"/>
              </w:rPr>
            </w:pPr>
            <w:r w:rsidRPr="009476F3">
              <w:rPr>
                <w:color w:val="000000"/>
                <w:lang w:val="uk-UA"/>
              </w:rPr>
              <w:t>1</w:t>
            </w:r>
          </w:p>
        </w:tc>
      </w:tr>
      <w:tr w:rsidR="006B4895" w:rsidRPr="00FA305C" w:rsidTr="006B4895">
        <w:tblPrEx>
          <w:tblCellMar>
            <w:top w:w="0" w:type="dxa"/>
            <w:bottom w:w="0" w:type="dxa"/>
          </w:tblCellMar>
        </w:tblPrEx>
        <w:trPr>
          <w:gridAfter w:val="1"/>
          <w:wAfter w:w="7" w:type="dxa"/>
          <w:trHeight w:val="406"/>
        </w:trPr>
        <w:tc>
          <w:tcPr>
            <w:tcW w:w="708" w:type="dxa"/>
            <w:tcBorders>
              <w:top w:val="single" w:sz="8" w:space="0" w:color="000000"/>
              <w:left w:val="single" w:sz="8" w:space="0" w:color="000000"/>
              <w:bottom w:val="single" w:sz="4" w:space="0" w:color="auto"/>
              <w:right w:val="single" w:sz="8" w:space="0" w:color="000000"/>
            </w:tcBorders>
            <w:shd w:val="clear" w:color="auto" w:fill="DAEEF3"/>
            <w:tcMar>
              <w:top w:w="0" w:type="dxa"/>
              <w:left w:w="108" w:type="dxa"/>
              <w:bottom w:w="0" w:type="dxa"/>
              <w:right w:w="108" w:type="dxa"/>
            </w:tcMar>
          </w:tcPr>
          <w:p w:rsidR="006B4895" w:rsidRPr="00452CDA" w:rsidRDefault="006B4895" w:rsidP="001E4367">
            <w:pPr>
              <w:rPr>
                <w:color w:val="000000"/>
                <w:lang w:val="en-US"/>
              </w:rPr>
            </w:pPr>
            <w:r>
              <w:rPr>
                <w:color w:val="000000"/>
                <w:lang w:val="en-US"/>
              </w:rPr>
              <w:t>LCD-24</w:t>
            </w:r>
          </w:p>
          <w:p w:rsidR="006B4895" w:rsidRPr="000C30BC" w:rsidRDefault="006B4895" w:rsidP="001E4367">
            <w:pPr>
              <w:rPr>
                <w:color w:val="000000"/>
                <w:lang w:val="uk-UA"/>
              </w:rPr>
            </w:pPr>
          </w:p>
        </w:tc>
        <w:tc>
          <w:tcPr>
            <w:tcW w:w="6096" w:type="dxa"/>
            <w:tcBorders>
              <w:top w:val="single" w:sz="8" w:space="0" w:color="000000"/>
              <w:left w:val="single" w:sz="8" w:space="0" w:color="000000"/>
              <w:bottom w:val="single" w:sz="4" w:space="0" w:color="auto"/>
              <w:right w:val="single" w:sz="8" w:space="0" w:color="000000"/>
            </w:tcBorders>
            <w:tcMar>
              <w:top w:w="0" w:type="dxa"/>
              <w:left w:w="108" w:type="dxa"/>
              <w:bottom w:w="0" w:type="dxa"/>
              <w:right w:w="108" w:type="dxa"/>
            </w:tcMar>
          </w:tcPr>
          <w:p w:rsidR="006B4895" w:rsidRPr="007E02BF" w:rsidRDefault="006B4895" w:rsidP="001E4367">
            <w:pPr>
              <w:rPr>
                <w:color w:val="000000"/>
                <w:lang w:val="uk-UA"/>
              </w:rPr>
            </w:pPr>
            <w:r>
              <w:rPr>
                <w:color w:val="000000"/>
                <w:lang w:val="en-US"/>
              </w:rPr>
              <w:t>SONY 24</w:t>
            </w:r>
            <w:r w:rsidRPr="007E02BF">
              <w:rPr>
                <w:color w:val="000000"/>
                <w:lang w:val="uk-UA"/>
              </w:rPr>
              <w:t xml:space="preserve"> Монітор</w:t>
            </w:r>
          </w:p>
          <w:p w:rsidR="006B4895" w:rsidRPr="000C30BC" w:rsidRDefault="006B4895" w:rsidP="001E4367">
            <w:pPr>
              <w:rPr>
                <w:color w:val="000000"/>
                <w:lang w:val="uk-UA"/>
              </w:rPr>
            </w:pPr>
            <w:r w:rsidRPr="0027194F">
              <w:rPr>
                <w:rFonts w:ascii="Arial" w:eastAsia="SimSun" w:hAnsi="Arial" w:cs="Arial"/>
                <w:b/>
                <w:noProof/>
              </w:rPr>
              <w:pict>
                <v:shape id="_x0000_i2002" type="#_x0000_t75" style="width:114pt;height:108pt">
                  <v:imagedata r:id="rId23" o:title=""/>
                </v:shape>
              </w:pict>
            </w:r>
          </w:p>
        </w:tc>
        <w:tc>
          <w:tcPr>
            <w:tcW w:w="1417" w:type="dxa"/>
            <w:tcBorders>
              <w:top w:val="single" w:sz="8" w:space="0" w:color="000000"/>
              <w:left w:val="single" w:sz="8" w:space="0" w:color="000000"/>
              <w:bottom w:val="single" w:sz="4" w:space="0" w:color="auto"/>
              <w:right w:val="single" w:sz="8" w:space="0" w:color="000000"/>
            </w:tcBorders>
            <w:tcMar>
              <w:top w:w="0" w:type="dxa"/>
              <w:left w:w="108" w:type="dxa"/>
              <w:bottom w:w="0" w:type="dxa"/>
              <w:right w:w="108" w:type="dxa"/>
            </w:tcMar>
          </w:tcPr>
          <w:p w:rsidR="006B4895" w:rsidRPr="009A7DA1" w:rsidRDefault="006B4895" w:rsidP="001E4367">
            <w:pPr>
              <w:jc w:val="center"/>
              <w:rPr>
                <w:color w:val="000000"/>
                <w:lang w:val="uk-UA"/>
              </w:rPr>
            </w:pPr>
            <w:r>
              <w:rPr>
                <w:color w:val="000000"/>
                <w:lang w:val="uk-UA"/>
              </w:rPr>
              <w:t>110</w:t>
            </w:r>
            <w:r w:rsidRPr="009A7DA1">
              <w:rPr>
                <w:color w:val="000000"/>
                <w:lang w:val="uk-UA"/>
              </w:rPr>
              <w:t xml:space="preserve"> </w:t>
            </w:r>
            <w:r>
              <w:rPr>
                <w:color w:val="000000"/>
                <w:lang w:val="uk-UA"/>
              </w:rPr>
              <w:t>0</w:t>
            </w:r>
            <w:r w:rsidRPr="009A7DA1">
              <w:rPr>
                <w:color w:val="000000"/>
                <w:lang w:val="uk-UA"/>
              </w:rPr>
              <w:t>00,00</w:t>
            </w:r>
          </w:p>
        </w:tc>
        <w:tc>
          <w:tcPr>
            <w:tcW w:w="1138" w:type="dxa"/>
            <w:tcBorders>
              <w:top w:val="single" w:sz="8" w:space="0" w:color="000000"/>
              <w:left w:val="single" w:sz="8" w:space="0" w:color="000000"/>
              <w:bottom w:val="single" w:sz="4" w:space="0" w:color="auto"/>
              <w:right w:val="single" w:sz="8" w:space="0" w:color="000000"/>
            </w:tcBorders>
          </w:tcPr>
          <w:p w:rsidR="006B4895" w:rsidRPr="009A7DA1" w:rsidRDefault="006B4895" w:rsidP="001E4367">
            <w:pPr>
              <w:jc w:val="center"/>
              <w:rPr>
                <w:color w:val="000000"/>
                <w:lang w:val="uk-UA"/>
              </w:rPr>
            </w:pPr>
            <w:r w:rsidRPr="009A7DA1">
              <w:rPr>
                <w:color w:val="000000"/>
                <w:lang w:val="uk-UA"/>
              </w:rPr>
              <w:t>1</w:t>
            </w:r>
          </w:p>
        </w:tc>
      </w:tr>
      <w:tr w:rsidR="006B4895" w:rsidRPr="00FA305C" w:rsidTr="006B4895">
        <w:tblPrEx>
          <w:tblCellMar>
            <w:top w:w="0" w:type="dxa"/>
            <w:bottom w:w="0" w:type="dxa"/>
          </w:tblCellMar>
        </w:tblPrEx>
        <w:trPr>
          <w:gridAfter w:val="1"/>
          <w:wAfter w:w="7" w:type="dxa"/>
          <w:trHeight w:val="406"/>
        </w:trPr>
        <w:tc>
          <w:tcPr>
            <w:tcW w:w="708" w:type="dxa"/>
            <w:tcBorders>
              <w:top w:val="single" w:sz="8" w:space="0" w:color="000000"/>
              <w:left w:val="single" w:sz="8" w:space="0" w:color="000000"/>
              <w:bottom w:val="single" w:sz="4" w:space="0" w:color="auto"/>
              <w:right w:val="single" w:sz="8" w:space="0" w:color="000000"/>
            </w:tcBorders>
            <w:shd w:val="clear" w:color="auto" w:fill="DAEEF3"/>
            <w:tcMar>
              <w:top w:w="0" w:type="dxa"/>
              <w:left w:w="108" w:type="dxa"/>
              <w:bottom w:w="0" w:type="dxa"/>
              <w:right w:w="108" w:type="dxa"/>
            </w:tcMar>
          </w:tcPr>
          <w:p w:rsidR="006B4895" w:rsidRPr="00553970" w:rsidRDefault="006B4895" w:rsidP="001E4367">
            <w:pPr>
              <w:rPr>
                <w:lang w:val="uk-UA"/>
              </w:rPr>
            </w:pPr>
            <w:r w:rsidRPr="00553970">
              <w:rPr>
                <w:color w:val="000000"/>
              </w:rPr>
              <w:t>HOREV 2516А</w:t>
            </w:r>
            <w:r>
              <w:rPr>
                <w:color w:val="000000"/>
              </w:rPr>
              <w:t>.05</w:t>
            </w:r>
          </w:p>
        </w:tc>
        <w:tc>
          <w:tcPr>
            <w:tcW w:w="6096" w:type="dxa"/>
            <w:tcBorders>
              <w:top w:val="single" w:sz="8" w:space="0" w:color="000000"/>
              <w:left w:val="single" w:sz="8" w:space="0" w:color="000000"/>
              <w:bottom w:val="single" w:sz="4" w:space="0" w:color="auto"/>
              <w:right w:val="single" w:sz="8" w:space="0" w:color="000000"/>
            </w:tcBorders>
            <w:tcMar>
              <w:top w:w="0" w:type="dxa"/>
              <w:left w:w="108" w:type="dxa"/>
              <w:bottom w:w="0" w:type="dxa"/>
              <w:right w:w="108" w:type="dxa"/>
            </w:tcMar>
            <w:vAlign w:val="center"/>
          </w:tcPr>
          <w:p w:rsidR="006B4895" w:rsidRDefault="006B4895" w:rsidP="001E4367">
            <w:pPr>
              <w:rPr>
                <w:i/>
                <w:color w:val="000000"/>
                <w:lang w:val="uk-UA"/>
              </w:rPr>
            </w:pPr>
            <w:r>
              <w:rPr>
                <w:i/>
                <w:noProof/>
                <w:color w:val="000000"/>
              </w:rPr>
              <w:pict>
                <v:shape id="_x0000_s1053" type="#_x0000_t75" alt="1" style="position:absolute;margin-left:.65pt;margin-top:4.75pt;width:166.1pt;height:120.6pt;z-index:9;mso-wrap-edited:f;mso-position-horizontal-relative:text;mso-position-vertical-relative:text">
                  <v:imagedata r:id="rId24" o:title="1"/>
                </v:shape>
              </w:pict>
            </w:r>
          </w:p>
          <w:p w:rsidR="006B4895" w:rsidRDefault="006B4895" w:rsidP="001E4367">
            <w:pPr>
              <w:rPr>
                <w:i/>
                <w:color w:val="000000"/>
                <w:lang w:val="uk-UA"/>
              </w:rPr>
            </w:pPr>
          </w:p>
          <w:p w:rsidR="006B4895" w:rsidRDefault="006B4895" w:rsidP="001E4367">
            <w:pPr>
              <w:rPr>
                <w:i/>
                <w:color w:val="000000"/>
                <w:lang w:val="uk-UA"/>
              </w:rPr>
            </w:pPr>
          </w:p>
          <w:p w:rsidR="006B4895" w:rsidRDefault="006B4895" w:rsidP="001E4367">
            <w:pPr>
              <w:rPr>
                <w:i/>
                <w:color w:val="000000"/>
                <w:lang w:val="uk-UA"/>
              </w:rPr>
            </w:pPr>
          </w:p>
          <w:p w:rsidR="006B4895" w:rsidRDefault="006B4895" w:rsidP="001E4367">
            <w:pPr>
              <w:rPr>
                <w:i/>
                <w:color w:val="000000"/>
                <w:lang w:val="uk-UA"/>
              </w:rPr>
            </w:pPr>
          </w:p>
          <w:p w:rsidR="006B4895" w:rsidRDefault="006B4895" w:rsidP="001E4367">
            <w:pPr>
              <w:rPr>
                <w:i/>
                <w:color w:val="000000"/>
                <w:lang w:val="uk-UA"/>
              </w:rPr>
            </w:pPr>
          </w:p>
          <w:p w:rsidR="006B4895" w:rsidRDefault="006B4895" w:rsidP="001E4367">
            <w:pPr>
              <w:rPr>
                <w:i/>
                <w:color w:val="000000"/>
                <w:lang w:val="uk-UA"/>
              </w:rPr>
            </w:pPr>
          </w:p>
          <w:p w:rsidR="006B4895" w:rsidRDefault="006B4895" w:rsidP="001E4367">
            <w:pPr>
              <w:rPr>
                <w:i/>
                <w:color w:val="000000"/>
                <w:lang w:val="uk-UA"/>
              </w:rPr>
            </w:pPr>
          </w:p>
          <w:p w:rsidR="006B4895" w:rsidRDefault="006B4895" w:rsidP="001E4367">
            <w:pPr>
              <w:rPr>
                <w:i/>
                <w:color w:val="000000"/>
                <w:lang w:val="uk-UA"/>
              </w:rPr>
            </w:pPr>
          </w:p>
          <w:p w:rsidR="006B4895" w:rsidRDefault="006B4895" w:rsidP="001E4367">
            <w:pPr>
              <w:rPr>
                <w:i/>
                <w:color w:val="000000"/>
                <w:lang w:val="uk-UA"/>
              </w:rPr>
            </w:pPr>
          </w:p>
          <w:p w:rsidR="006B4895" w:rsidRDefault="006B4895" w:rsidP="001E4367">
            <w:pPr>
              <w:rPr>
                <w:i/>
                <w:color w:val="000000"/>
                <w:lang w:val="uk-UA"/>
              </w:rPr>
            </w:pPr>
          </w:p>
          <w:p w:rsidR="006B4895" w:rsidRPr="00553970" w:rsidRDefault="006B4895" w:rsidP="001E4367">
            <w:pPr>
              <w:spacing w:line="288" w:lineRule="auto"/>
              <w:rPr>
                <w:i/>
                <w:color w:val="000000"/>
                <w:lang w:val="uk-UA"/>
              </w:rPr>
            </w:pPr>
            <w:r w:rsidRPr="00553970">
              <w:rPr>
                <w:i/>
                <w:color w:val="000000"/>
                <w:lang w:val="uk-UA"/>
              </w:rPr>
              <w:t>-  мийка та дезінфекція одного або двох ендоскопів;</w:t>
            </w:r>
            <w:r w:rsidRPr="006B4895">
              <w:rPr>
                <w:i/>
                <w:lang w:val="ru-RU"/>
              </w:rPr>
              <w:t xml:space="preserve"> </w:t>
            </w:r>
          </w:p>
          <w:p w:rsidR="006B4895" w:rsidRPr="00553970" w:rsidRDefault="006B4895" w:rsidP="001E4367">
            <w:pPr>
              <w:spacing w:line="288" w:lineRule="auto"/>
              <w:rPr>
                <w:i/>
                <w:color w:val="000000"/>
                <w:lang w:val="uk-UA"/>
              </w:rPr>
            </w:pPr>
            <w:r w:rsidRPr="00553970">
              <w:rPr>
                <w:i/>
                <w:color w:val="000000"/>
                <w:lang w:val="uk-UA"/>
              </w:rPr>
              <w:t xml:space="preserve">-  часові параметри миття та дезінфекції </w:t>
            </w:r>
          </w:p>
          <w:p w:rsidR="006B4895" w:rsidRPr="00553970" w:rsidRDefault="006B4895" w:rsidP="001E4367">
            <w:pPr>
              <w:spacing w:line="288" w:lineRule="auto"/>
              <w:rPr>
                <w:i/>
                <w:color w:val="000000"/>
                <w:lang w:val="uk-UA"/>
              </w:rPr>
            </w:pPr>
            <w:r w:rsidRPr="00553970">
              <w:rPr>
                <w:i/>
                <w:color w:val="000000"/>
                <w:lang w:val="uk-UA"/>
              </w:rPr>
              <w:t xml:space="preserve">   встановлюється  користувачем;</w:t>
            </w:r>
          </w:p>
          <w:p w:rsidR="006B4895" w:rsidRPr="00553970" w:rsidRDefault="006B4895" w:rsidP="001E4367">
            <w:pPr>
              <w:spacing w:line="288" w:lineRule="auto"/>
              <w:rPr>
                <w:i/>
                <w:color w:val="000000"/>
                <w:lang w:val="uk-UA"/>
              </w:rPr>
            </w:pPr>
            <w:r w:rsidRPr="00553970">
              <w:rPr>
                <w:i/>
                <w:color w:val="000000"/>
                <w:lang w:val="uk-UA"/>
              </w:rPr>
              <w:t>-  друк циклу робіт на вбудованому принтері;</w:t>
            </w:r>
          </w:p>
          <w:p w:rsidR="006B4895" w:rsidRPr="00553970" w:rsidRDefault="006B4895" w:rsidP="001E4367">
            <w:pPr>
              <w:spacing w:line="288" w:lineRule="auto"/>
              <w:rPr>
                <w:i/>
                <w:color w:val="000000"/>
                <w:lang w:val="uk-UA"/>
              </w:rPr>
            </w:pPr>
            <w:r w:rsidRPr="00553970">
              <w:rPr>
                <w:i/>
                <w:color w:val="000000"/>
                <w:lang w:val="uk-UA"/>
              </w:rPr>
              <w:t xml:space="preserve">-  унікальна конструкція ванни дозволяє економити </w:t>
            </w:r>
          </w:p>
          <w:p w:rsidR="006B4895" w:rsidRPr="00553970" w:rsidRDefault="006B4895" w:rsidP="001E4367">
            <w:pPr>
              <w:spacing w:line="288" w:lineRule="auto"/>
              <w:rPr>
                <w:i/>
                <w:color w:val="000000"/>
                <w:lang w:val="uk-UA"/>
              </w:rPr>
            </w:pPr>
            <w:r w:rsidRPr="00553970">
              <w:rPr>
                <w:i/>
                <w:color w:val="000000"/>
                <w:lang w:val="uk-UA"/>
              </w:rPr>
              <w:t xml:space="preserve">   дезінфектант;</w:t>
            </w:r>
          </w:p>
          <w:p w:rsidR="006B4895" w:rsidRPr="00553970" w:rsidRDefault="006B4895" w:rsidP="001E4367">
            <w:pPr>
              <w:spacing w:line="288" w:lineRule="auto"/>
              <w:rPr>
                <w:i/>
                <w:color w:val="000000"/>
                <w:lang w:val="uk-UA"/>
              </w:rPr>
            </w:pPr>
            <w:r w:rsidRPr="00553970">
              <w:rPr>
                <w:i/>
                <w:color w:val="000000"/>
                <w:lang w:val="uk-UA"/>
              </w:rPr>
              <w:t xml:space="preserve">-  машина має  в системі циркуляції води </w:t>
            </w:r>
          </w:p>
          <w:p w:rsidR="006B4895" w:rsidRPr="00553970" w:rsidRDefault="006B4895" w:rsidP="001E4367">
            <w:pPr>
              <w:spacing w:line="288" w:lineRule="auto"/>
              <w:rPr>
                <w:i/>
                <w:color w:val="000000"/>
                <w:lang w:val="uk-UA"/>
              </w:rPr>
            </w:pPr>
            <w:r w:rsidRPr="00553970">
              <w:rPr>
                <w:i/>
                <w:color w:val="000000"/>
                <w:lang w:val="uk-UA"/>
              </w:rPr>
              <w:t xml:space="preserve">   вбудований фільтр; </w:t>
            </w:r>
          </w:p>
          <w:p w:rsidR="006B4895" w:rsidRPr="00553970" w:rsidRDefault="006B4895" w:rsidP="001E4367">
            <w:pPr>
              <w:spacing w:line="288" w:lineRule="auto"/>
              <w:rPr>
                <w:i/>
                <w:color w:val="000000"/>
                <w:lang w:val="uk-UA"/>
              </w:rPr>
            </w:pPr>
            <w:r w:rsidRPr="00553970">
              <w:rPr>
                <w:i/>
                <w:color w:val="000000"/>
                <w:lang w:val="uk-UA"/>
              </w:rPr>
              <w:t>-  постійна перевірка герметичності  гнучких</w:t>
            </w:r>
          </w:p>
          <w:p w:rsidR="006B4895" w:rsidRPr="00553970" w:rsidRDefault="006B4895" w:rsidP="001E4367">
            <w:pPr>
              <w:spacing w:line="288" w:lineRule="auto"/>
              <w:rPr>
                <w:i/>
                <w:color w:val="000000"/>
                <w:lang w:val="uk-UA"/>
              </w:rPr>
            </w:pPr>
            <w:r w:rsidRPr="00553970">
              <w:rPr>
                <w:i/>
                <w:color w:val="000000"/>
                <w:lang w:val="uk-UA"/>
              </w:rPr>
              <w:t xml:space="preserve">   ендоскопів в продовж всього циклу мийки та                        </w:t>
            </w:r>
          </w:p>
          <w:p w:rsidR="006B4895" w:rsidRDefault="006B4895" w:rsidP="001E4367">
            <w:pPr>
              <w:spacing w:line="288" w:lineRule="auto"/>
              <w:rPr>
                <w:i/>
                <w:color w:val="000000"/>
                <w:lang w:val="uk-UA"/>
              </w:rPr>
            </w:pPr>
            <w:r w:rsidRPr="00553970">
              <w:rPr>
                <w:i/>
                <w:color w:val="000000"/>
                <w:lang w:val="uk-UA"/>
              </w:rPr>
              <w:t xml:space="preserve">   дезінфекції; </w:t>
            </w:r>
          </w:p>
          <w:p w:rsidR="006B4895" w:rsidRPr="002F5C2C" w:rsidRDefault="006B4895" w:rsidP="001E4367">
            <w:pPr>
              <w:spacing w:line="288" w:lineRule="auto"/>
              <w:rPr>
                <w:i/>
                <w:color w:val="000000"/>
                <w:lang w:val="uk-UA"/>
              </w:rPr>
            </w:pPr>
            <w:r>
              <w:rPr>
                <w:i/>
                <w:color w:val="000000"/>
                <w:lang w:val="uk-UA"/>
              </w:rPr>
              <w:t xml:space="preserve">-ультрафіолетова лампа. </w:t>
            </w:r>
          </w:p>
        </w:tc>
        <w:tc>
          <w:tcPr>
            <w:tcW w:w="1417" w:type="dxa"/>
            <w:tcBorders>
              <w:top w:val="single" w:sz="8" w:space="0" w:color="000000"/>
              <w:left w:val="single" w:sz="8" w:space="0" w:color="000000"/>
              <w:bottom w:val="single" w:sz="4" w:space="0" w:color="auto"/>
              <w:right w:val="single" w:sz="8" w:space="0" w:color="000000"/>
            </w:tcBorders>
            <w:tcMar>
              <w:top w:w="0" w:type="dxa"/>
              <w:left w:w="108" w:type="dxa"/>
              <w:bottom w:w="0" w:type="dxa"/>
              <w:right w:w="108" w:type="dxa"/>
            </w:tcMar>
          </w:tcPr>
          <w:p w:rsidR="006B4895" w:rsidRPr="00A637FE" w:rsidRDefault="006B4895" w:rsidP="001E4367">
            <w:pPr>
              <w:jc w:val="center"/>
              <w:rPr>
                <w:color w:val="000000"/>
              </w:rPr>
            </w:pPr>
            <w:r>
              <w:rPr>
                <w:color w:val="000000"/>
              </w:rPr>
              <w:t>5</w:t>
            </w:r>
            <w:r>
              <w:rPr>
                <w:color w:val="000000"/>
                <w:lang w:val="uk-UA"/>
              </w:rPr>
              <w:t>50</w:t>
            </w:r>
            <w:r w:rsidRPr="00A637FE">
              <w:rPr>
                <w:color w:val="000000"/>
              </w:rPr>
              <w:t xml:space="preserve"> 000,00</w:t>
            </w:r>
          </w:p>
        </w:tc>
        <w:tc>
          <w:tcPr>
            <w:tcW w:w="1138" w:type="dxa"/>
            <w:tcBorders>
              <w:top w:val="single" w:sz="8" w:space="0" w:color="000000"/>
              <w:left w:val="single" w:sz="8" w:space="0" w:color="000000"/>
              <w:bottom w:val="single" w:sz="4" w:space="0" w:color="auto"/>
              <w:right w:val="single" w:sz="8" w:space="0" w:color="000000"/>
            </w:tcBorders>
          </w:tcPr>
          <w:p w:rsidR="006B4895" w:rsidRPr="00A637FE" w:rsidRDefault="006B4895" w:rsidP="001E4367">
            <w:pPr>
              <w:jc w:val="center"/>
              <w:rPr>
                <w:color w:val="000000"/>
              </w:rPr>
            </w:pPr>
            <w:r w:rsidRPr="00A637FE">
              <w:rPr>
                <w:color w:val="000000"/>
              </w:rPr>
              <w:t>1</w:t>
            </w:r>
          </w:p>
        </w:tc>
      </w:tr>
      <w:tr w:rsidR="006B4895" w:rsidRPr="00FA305C" w:rsidTr="006B4895">
        <w:tblPrEx>
          <w:tblCellMar>
            <w:top w:w="0" w:type="dxa"/>
            <w:bottom w:w="0" w:type="dxa"/>
          </w:tblCellMar>
        </w:tblPrEx>
        <w:trPr>
          <w:trHeight w:val="555"/>
        </w:trPr>
        <w:tc>
          <w:tcPr>
            <w:tcW w:w="9366" w:type="dxa"/>
            <w:gridSpan w:val="5"/>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tcPr>
          <w:p w:rsidR="006B4895" w:rsidRPr="0060505F" w:rsidRDefault="006B4895" w:rsidP="00D42619">
            <w:pPr>
              <w:rPr>
                <w:rFonts w:eastAsia="Arial"/>
                <w:b/>
                <w:bCs/>
                <w:i/>
                <w:sz w:val="28"/>
                <w:szCs w:val="28"/>
                <w:lang w:val="uk-UA"/>
              </w:rPr>
            </w:pPr>
            <w:r w:rsidRPr="0095761C">
              <w:rPr>
                <w:rFonts w:eastAsia="Arial"/>
                <w:b/>
                <w:bCs/>
                <w:lang w:val="uk-UA"/>
              </w:rPr>
              <w:t>ВАРТІСТЬ</w:t>
            </w:r>
            <w:r>
              <w:rPr>
                <w:rFonts w:eastAsia="Arial"/>
                <w:b/>
                <w:bCs/>
                <w:lang w:val="uk-UA"/>
              </w:rPr>
              <w:t xml:space="preserve"> НАБОРУ В </w:t>
            </w:r>
            <w:r>
              <w:rPr>
                <w:rFonts w:eastAsia="Arial"/>
                <w:b/>
                <w:bCs/>
                <w:lang w:val="en-US"/>
              </w:rPr>
              <w:t>UAH</w:t>
            </w:r>
            <w:r>
              <w:rPr>
                <w:rFonts w:eastAsia="Arial"/>
                <w:b/>
                <w:bCs/>
                <w:lang w:val="uk-UA"/>
              </w:rPr>
              <w:t xml:space="preserve"> с НДС</w:t>
            </w:r>
            <w:r w:rsidRPr="0095761C">
              <w:rPr>
                <w:rFonts w:eastAsia="Arial"/>
                <w:b/>
                <w:bCs/>
                <w:lang w:val="uk-UA"/>
              </w:rPr>
              <w:t xml:space="preserve"> :</w:t>
            </w:r>
            <w:r>
              <w:rPr>
                <w:rFonts w:eastAsia="Arial"/>
                <w:b/>
                <w:bCs/>
                <w:lang w:val="uk-UA"/>
              </w:rPr>
              <w:t xml:space="preserve">                                                   1 693 850 грн</w:t>
            </w:r>
          </w:p>
        </w:tc>
      </w:tr>
    </w:tbl>
    <w:p w:rsidR="00B3790C" w:rsidRDefault="00B3790C" w:rsidP="00B3790C">
      <w:pPr>
        <w:rPr>
          <w:color w:val="000000"/>
          <w:sz w:val="24"/>
          <w:szCs w:val="24"/>
          <w:lang w:val="uk-UA"/>
        </w:rPr>
      </w:pPr>
    </w:p>
    <w:p w:rsidR="00542A8B" w:rsidRDefault="00542A8B" w:rsidP="00B3790C">
      <w:pPr>
        <w:rPr>
          <w:color w:val="000000"/>
          <w:sz w:val="24"/>
          <w:szCs w:val="24"/>
          <w:lang w:val="uk-UA"/>
        </w:rPr>
      </w:pPr>
    </w:p>
    <w:p w:rsidR="00542A8B" w:rsidRDefault="00542A8B" w:rsidP="00B3790C">
      <w:pPr>
        <w:rPr>
          <w:color w:val="000000"/>
          <w:sz w:val="24"/>
          <w:szCs w:val="24"/>
          <w:lang w:val="uk-UA"/>
        </w:rPr>
      </w:pPr>
    </w:p>
    <w:p w:rsidR="00542A8B" w:rsidRDefault="00542A8B" w:rsidP="00B3790C">
      <w:pPr>
        <w:rPr>
          <w:color w:val="000000"/>
          <w:sz w:val="24"/>
          <w:szCs w:val="24"/>
          <w:lang w:val="uk-UA"/>
        </w:rPr>
      </w:pPr>
    </w:p>
    <w:p w:rsidR="00542A8B" w:rsidRDefault="00542A8B" w:rsidP="00B3790C">
      <w:pPr>
        <w:rPr>
          <w:color w:val="000000"/>
          <w:sz w:val="24"/>
          <w:szCs w:val="24"/>
          <w:lang w:val="uk-UA"/>
        </w:rPr>
      </w:pPr>
    </w:p>
    <w:p w:rsidR="00542A8B" w:rsidRPr="00542A8B" w:rsidRDefault="00542A8B" w:rsidP="00542A8B">
      <w:pPr>
        <w:pStyle w:val="a5"/>
        <w:tabs>
          <w:tab w:val="left" w:pos="2268"/>
        </w:tabs>
        <w:ind w:left="2127"/>
        <w:rPr>
          <w:rFonts w:ascii="Verdana" w:hAnsi="Verdana" w:cs="Arial"/>
          <w:b/>
          <w:i/>
          <w:color w:val="0099FF"/>
          <w:sz w:val="16"/>
          <w:szCs w:val="16"/>
          <w:lang w:val="ru-RU"/>
        </w:rPr>
      </w:pPr>
      <w:r>
        <w:rPr>
          <w:noProof/>
          <w:sz w:val="16"/>
          <w:szCs w:val="16"/>
        </w:rPr>
        <w:lastRenderedPageBreak/>
        <w:pict>
          <v:shape id="_x0000_s1058" type="#_x0000_t75" alt="Описание: http://medexim.ua/assets/images/manufacturers/imax-logo.gif" style="position:absolute;left:0;text-align:left;margin-left:23.35pt;margin-top:-1.8pt;width:91.45pt;height:29.4pt;z-index:14;visibility:visible;mso-position-horizontal-relative:margin;mso-position-vertical-relative:margin">
            <v:imagedata r:id="rId27" o:title="imax-logo"/>
            <w10:wrap type="square" anchorx="margin" anchory="margin"/>
          </v:shape>
        </w:pict>
      </w:r>
      <w:r>
        <w:rPr>
          <w:noProof/>
          <w:sz w:val="16"/>
          <w:szCs w:val="16"/>
          <w:lang w:eastAsia="en-US"/>
        </w:rPr>
        <w:object w:dxaOrig="1440" w:dyaOrig="1440">
          <v:shape id="_x0000_s1057" type="#_x0000_t75" alt="" style="position:absolute;left:0;text-align:left;margin-left:323.4pt;margin-top:-17.35pt;width:98.8pt;height:60.55pt;z-index:-2;mso-wrap-edited:f">
            <v:imagedata r:id="rId28" o:title=""/>
          </v:shape>
          <o:OLEObject Type="Embed" ProgID="AcroExch.Document.DC" ShapeID="_x0000_s1057" DrawAspect="Content" ObjectID="_1674544117" r:id="rId29"/>
        </w:object>
      </w:r>
      <w:r>
        <w:rPr>
          <w:noProof/>
          <w:lang w:val="en-US"/>
        </w:rPr>
        <w:pict>
          <v:shape id="Рисунок 25" o:spid="_x0000_s1056" type="#_x0000_t75" alt="Описание: http://medexim.ua/assets/images/manufacturers/imax-logo.gif" style="position:absolute;left:0;text-align:left;margin-left:-56.35pt;margin-top:-65.6pt;width:91.45pt;height:29.4pt;z-index:12;visibility:visible;mso-position-horizontal-relative:margin;mso-position-vertical-relative:margin">
            <v:imagedata r:id="rId27" o:title="imax-logo"/>
            <w10:wrap type="square" anchorx="margin" anchory="margin"/>
          </v:shape>
        </w:pict>
      </w:r>
      <w:r>
        <w:rPr>
          <w:rFonts w:ascii="Verdana" w:hAnsi="Verdana" w:cs="Arial"/>
          <w:b/>
          <w:i/>
          <w:sz w:val="16"/>
          <w:szCs w:val="16"/>
          <w:lang w:val="uk-UA"/>
        </w:rPr>
        <w:t>Офіційний представкик</w:t>
      </w:r>
      <w:r w:rsidRPr="00542A8B">
        <w:rPr>
          <w:rFonts w:ascii="Verdana" w:hAnsi="Verdana" w:cs="Arial"/>
          <w:b/>
          <w:i/>
          <w:sz w:val="16"/>
          <w:szCs w:val="16"/>
          <w:lang w:val="ru-RU"/>
        </w:rPr>
        <w:t xml:space="preserve"> </w:t>
      </w:r>
      <w:r w:rsidRPr="00410B7D">
        <w:rPr>
          <w:rFonts w:ascii="Verdana" w:hAnsi="Verdana" w:cs="Arial"/>
          <w:b/>
          <w:color w:val="002060"/>
          <w:sz w:val="16"/>
          <w:szCs w:val="16"/>
          <w:lang w:val="en-US"/>
        </w:rPr>
        <w:t>IMAX</w:t>
      </w:r>
      <w:r w:rsidRPr="00542A8B">
        <w:rPr>
          <w:rFonts w:ascii="Verdana" w:hAnsi="Verdana" w:cs="Arial"/>
          <w:b/>
          <w:i/>
          <w:color w:val="FF0000"/>
          <w:sz w:val="16"/>
          <w:szCs w:val="16"/>
          <w:lang w:val="ru-RU"/>
        </w:rPr>
        <w:t xml:space="preserve"> </w:t>
      </w:r>
      <w:r w:rsidRPr="00542A8B">
        <w:rPr>
          <w:rFonts w:ascii="Verdana" w:hAnsi="Verdana" w:cs="Arial"/>
          <w:b/>
          <w:i/>
          <w:sz w:val="16"/>
          <w:szCs w:val="16"/>
          <w:lang w:val="ru-RU"/>
        </w:rPr>
        <w:t>на территор</w:t>
      </w:r>
      <w:r>
        <w:rPr>
          <w:rFonts w:ascii="Verdana" w:hAnsi="Verdana" w:cs="Arial"/>
          <w:b/>
          <w:i/>
          <w:sz w:val="16"/>
          <w:szCs w:val="16"/>
          <w:lang w:val="uk-UA"/>
        </w:rPr>
        <w:t>ії</w:t>
      </w:r>
      <w:r w:rsidRPr="00542A8B">
        <w:rPr>
          <w:rFonts w:ascii="Verdana" w:hAnsi="Verdana" w:cs="Arial"/>
          <w:b/>
          <w:i/>
          <w:sz w:val="16"/>
          <w:szCs w:val="16"/>
          <w:lang w:val="ru-RU"/>
        </w:rPr>
        <w:t xml:space="preserve"> Укра</w:t>
      </w:r>
      <w:r>
        <w:rPr>
          <w:rFonts w:ascii="Verdana" w:hAnsi="Verdana" w:cs="Arial"/>
          <w:b/>
          <w:i/>
          <w:sz w:val="16"/>
          <w:szCs w:val="16"/>
          <w:lang w:val="uk-UA"/>
        </w:rPr>
        <w:t>ї</w:t>
      </w:r>
      <w:r w:rsidRPr="00542A8B">
        <w:rPr>
          <w:rFonts w:ascii="Verdana" w:hAnsi="Verdana" w:cs="Arial"/>
          <w:b/>
          <w:i/>
          <w:sz w:val="16"/>
          <w:szCs w:val="16"/>
          <w:lang w:val="ru-RU"/>
        </w:rPr>
        <w:t>н</w:t>
      </w:r>
      <w:r>
        <w:rPr>
          <w:rFonts w:ascii="Verdana" w:hAnsi="Verdana" w:cs="Arial"/>
          <w:b/>
          <w:i/>
          <w:sz w:val="16"/>
          <w:szCs w:val="16"/>
          <w:lang w:val="uk-UA"/>
        </w:rPr>
        <w:t>и</w:t>
      </w:r>
      <w:r w:rsidRPr="00542A8B">
        <w:rPr>
          <w:rFonts w:ascii="Verdana" w:hAnsi="Verdana" w:cs="Arial"/>
          <w:b/>
          <w:i/>
          <w:sz w:val="16"/>
          <w:szCs w:val="16"/>
          <w:lang w:val="ru-RU"/>
        </w:rPr>
        <w:t xml:space="preserve"> </w:t>
      </w:r>
      <w:r>
        <w:rPr>
          <w:rFonts w:ascii="Verdana" w:hAnsi="Verdana" w:cs="Arial"/>
          <w:b/>
          <w:i/>
          <w:color w:val="0099FF"/>
          <w:sz w:val="16"/>
          <w:szCs w:val="16"/>
          <w:lang w:val="uk-UA"/>
        </w:rPr>
        <w:t>ТОВ</w:t>
      </w:r>
      <w:r w:rsidRPr="00542A8B">
        <w:rPr>
          <w:rFonts w:ascii="Verdana" w:hAnsi="Verdana" w:cs="Arial"/>
          <w:b/>
          <w:i/>
          <w:color w:val="0099FF"/>
          <w:sz w:val="16"/>
          <w:szCs w:val="16"/>
          <w:lang w:val="ru-RU"/>
        </w:rPr>
        <w:t xml:space="preserve"> «Мед </w:t>
      </w:r>
      <w:r>
        <w:rPr>
          <w:rFonts w:ascii="Verdana" w:hAnsi="Verdana" w:cs="Arial"/>
          <w:b/>
          <w:i/>
          <w:color w:val="0099FF"/>
          <w:sz w:val="16"/>
          <w:szCs w:val="16"/>
          <w:lang w:val="uk-UA"/>
        </w:rPr>
        <w:t>Е</w:t>
      </w:r>
      <w:r w:rsidRPr="00542A8B">
        <w:rPr>
          <w:rFonts w:ascii="Verdana" w:hAnsi="Verdana" w:cs="Arial"/>
          <w:b/>
          <w:i/>
          <w:color w:val="0099FF"/>
          <w:sz w:val="16"/>
          <w:szCs w:val="16"/>
          <w:lang w:val="ru-RU"/>
        </w:rPr>
        <w:t>кс</w:t>
      </w:r>
      <w:r>
        <w:rPr>
          <w:rFonts w:ascii="Verdana" w:hAnsi="Verdana" w:cs="Arial"/>
          <w:b/>
          <w:i/>
          <w:color w:val="0099FF"/>
          <w:sz w:val="16"/>
          <w:szCs w:val="16"/>
          <w:lang w:val="uk-UA"/>
        </w:rPr>
        <w:t>і</w:t>
      </w:r>
      <w:r w:rsidRPr="00542A8B">
        <w:rPr>
          <w:rFonts w:ascii="Verdana" w:hAnsi="Verdana" w:cs="Arial"/>
          <w:b/>
          <w:i/>
          <w:color w:val="0099FF"/>
          <w:sz w:val="16"/>
          <w:szCs w:val="16"/>
          <w:lang w:val="ru-RU"/>
        </w:rPr>
        <w:t>м»</w:t>
      </w:r>
      <w:r w:rsidRPr="00542A8B">
        <w:rPr>
          <w:color w:val="0099FF"/>
          <w:sz w:val="16"/>
          <w:szCs w:val="16"/>
          <w:lang w:val="ru-RU"/>
        </w:rPr>
        <w:t xml:space="preserve"> </w:t>
      </w:r>
    </w:p>
    <w:p w:rsidR="00542A8B" w:rsidRPr="00542A8B" w:rsidRDefault="00542A8B" w:rsidP="00542A8B">
      <w:pPr>
        <w:pStyle w:val="a5"/>
        <w:tabs>
          <w:tab w:val="left" w:pos="851"/>
          <w:tab w:val="left" w:pos="2268"/>
        </w:tabs>
        <w:ind w:left="2127"/>
        <w:rPr>
          <w:rFonts w:ascii="Verdana" w:hAnsi="Verdana" w:cs="Arial"/>
          <w:b/>
          <w:i/>
          <w:sz w:val="16"/>
          <w:szCs w:val="16"/>
          <w:lang w:val="ru-RU"/>
        </w:rPr>
      </w:pPr>
      <w:smartTag w:uri="urn:schemas-microsoft-com:office:smarttags" w:element="metricconverter">
        <w:smartTagPr>
          <w:attr w:name="ProductID" w:val="01032, м"/>
        </w:smartTagPr>
        <w:r w:rsidRPr="00542A8B">
          <w:rPr>
            <w:rFonts w:ascii="Verdana" w:hAnsi="Verdana" w:cs="Arial"/>
            <w:b/>
            <w:i/>
            <w:sz w:val="16"/>
            <w:szCs w:val="16"/>
            <w:lang w:val="ru-RU"/>
          </w:rPr>
          <w:t>01032, м</w:t>
        </w:r>
      </w:smartTag>
      <w:r w:rsidRPr="00542A8B">
        <w:rPr>
          <w:rFonts w:ascii="Verdana" w:hAnsi="Verdana" w:cs="Arial"/>
          <w:b/>
          <w:i/>
          <w:sz w:val="16"/>
          <w:szCs w:val="16"/>
          <w:lang w:val="ru-RU"/>
        </w:rPr>
        <w:t>.Ки</w:t>
      </w:r>
      <w:r>
        <w:rPr>
          <w:rFonts w:ascii="Verdana" w:hAnsi="Verdana" w:cs="Arial"/>
          <w:b/>
          <w:i/>
          <w:sz w:val="16"/>
          <w:szCs w:val="16"/>
          <w:lang w:val="uk-UA"/>
        </w:rPr>
        <w:t>ї</w:t>
      </w:r>
      <w:r w:rsidRPr="00542A8B">
        <w:rPr>
          <w:rFonts w:ascii="Verdana" w:hAnsi="Verdana" w:cs="Arial"/>
          <w:b/>
          <w:i/>
          <w:sz w:val="16"/>
          <w:szCs w:val="16"/>
          <w:lang w:val="ru-RU"/>
        </w:rPr>
        <w:t xml:space="preserve">в, </w:t>
      </w:r>
      <w:r>
        <w:rPr>
          <w:rFonts w:ascii="Verdana" w:hAnsi="Verdana" w:cs="Arial"/>
          <w:b/>
          <w:i/>
          <w:sz w:val="16"/>
          <w:szCs w:val="16"/>
          <w:lang w:val="uk-UA"/>
        </w:rPr>
        <w:t>в</w:t>
      </w:r>
      <w:r w:rsidRPr="00542A8B">
        <w:rPr>
          <w:rFonts w:ascii="Verdana" w:hAnsi="Verdana" w:cs="Arial"/>
          <w:b/>
          <w:i/>
          <w:sz w:val="16"/>
          <w:szCs w:val="16"/>
          <w:lang w:val="ru-RU"/>
        </w:rPr>
        <w:t>ул.</w:t>
      </w:r>
      <w:r>
        <w:rPr>
          <w:rFonts w:ascii="Verdana" w:hAnsi="Verdana" w:cs="Arial"/>
          <w:b/>
          <w:i/>
          <w:sz w:val="16"/>
          <w:szCs w:val="16"/>
          <w:lang w:val="uk-UA"/>
        </w:rPr>
        <w:t>Назарівська</w:t>
      </w:r>
      <w:r w:rsidRPr="00542A8B">
        <w:rPr>
          <w:rFonts w:ascii="Verdana" w:hAnsi="Verdana" w:cs="Arial"/>
          <w:b/>
          <w:i/>
          <w:sz w:val="16"/>
          <w:szCs w:val="16"/>
          <w:lang w:val="ru-RU"/>
        </w:rPr>
        <w:t>, 1, тел./факс + 38 (044) 278-89-72</w:t>
      </w:r>
    </w:p>
    <w:p w:rsidR="00542A8B" w:rsidRPr="006B593D" w:rsidRDefault="00542A8B" w:rsidP="00542A8B">
      <w:pPr>
        <w:pStyle w:val="af7"/>
        <w:tabs>
          <w:tab w:val="left" w:pos="851"/>
          <w:tab w:val="left" w:pos="2268"/>
        </w:tabs>
        <w:ind w:left="2127"/>
        <w:rPr>
          <w:sz w:val="16"/>
          <w:szCs w:val="16"/>
        </w:rPr>
      </w:pPr>
      <w:r w:rsidRPr="006B593D">
        <w:rPr>
          <w:rFonts w:ascii="Verdana" w:hAnsi="Verdana" w:cs="Arial"/>
          <w:b/>
          <w:i/>
          <w:sz w:val="16"/>
          <w:szCs w:val="16"/>
        </w:rPr>
        <w:t>www.</w:t>
      </w:r>
      <w:r w:rsidRPr="006B593D">
        <w:rPr>
          <w:rFonts w:ascii="Verdana" w:hAnsi="Verdana" w:cs="Arial"/>
          <w:b/>
          <w:i/>
          <w:sz w:val="16"/>
          <w:szCs w:val="16"/>
          <w:lang w:val="en-US"/>
        </w:rPr>
        <w:t>medexim</w:t>
      </w:r>
      <w:r w:rsidRPr="00542A8B">
        <w:rPr>
          <w:rFonts w:ascii="Verdana" w:hAnsi="Verdana" w:cs="Arial"/>
          <w:b/>
          <w:i/>
          <w:sz w:val="16"/>
          <w:szCs w:val="16"/>
        </w:rPr>
        <w:t>.</w:t>
      </w:r>
      <w:r w:rsidRPr="006B593D">
        <w:rPr>
          <w:rFonts w:ascii="Verdana" w:hAnsi="Verdana" w:cs="Arial"/>
          <w:b/>
          <w:i/>
          <w:sz w:val="16"/>
          <w:szCs w:val="16"/>
        </w:rPr>
        <w:t>ua</w:t>
      </w:r>
    </w:p>
    <w:p w:rsidR="00542A8B" w:rsidRDefault="00542A8B" w:rsidP="00542A8B">
      <w:pPr>
        <w:pStyle w:val="af7"/>
        <w:tabs>
          <w:tab w:val="left" w:pos="1701"/>
        </w:tabs>
        <w:ind w:left="1134"/>
      </w:pPr>
      <w:r>
        <w:rPr>
          <w:noProof/>
          <w:lang w:val="en-US"/>
        </w:rPr>
        <w:pict>
          <v:line id="Line 8" o:spid="_x0000_s1055" style="position:absolute;left:0;text-align:left;z-index:11;visibility:visible" from="63pt,9.15pt" to="518.25pt,9.1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" strokecolor="#39f" strokeweight="1pt">
            <w10:wrap type="square"/>
          </v:line>
        </w:pict>
      </w:r>
    </w:p>
    <w:p w:rsidR="00542A8B" w:rsidRPr="00CD582F" w:rsidRDefault="00542A8B" w:rsidP="00542A8B">
      <w:pPr>
        <w:pStyle w:val="af7"/>
        <w:tabs>
          <w:tab w:val="clear" w:pos="4153"/>
          <w:tab w:val="clear" w:pos="8306"/>
          <w:tab w:val="left" w:pos="1701"/>
          <w:tab w:val="center" w:pos="1843"/>
          <w:tab w:val="left" w:pos="2127"/>
          <w:tab w:val="left" w:pos="8931"/>
          <w:tab w:val="left" w:pos="9214"/>
          <w:tab w:val="right" w:pos="9356"/>
          <w:tab w:val="left" w:pos="9498"/>
        </w:tabs>
        <w:ind w:left="1134"/>
        <w:rPr>
          <w:rFonts w:ascii="Tahoma" w:hAnsi="Tahoma"/>
          <w:b/>
          <w:color w:val="808080"/>
          <w:lang w:val="uk-UA"/>
        </w:rPr>
      </w:pPr>
      <w:r>
        <w:rPr>
          <w:rFonts w:ascii="Tahoma" w:hAnsi="Tahoma"/>
          <w:color w:val="808080"/>
          <w:lang w:val="uk-UA"/>
        </w:rPr>
        <w:tab/>
      </w:r>
      <w:r>
        <w:rPr>
          <w:rFonts w:ascii="Tahoma" w:hAnsi="Tahoma"/>
          <w:color w:val="808080"/>
          <w:lang w:val="uk-UA"/>
        </w:rPr>
        <w:tab/>
      </w:r>
      <w:r>
        <w:rPr>
          <w:lang w:val="uk-UA"/>
        </w:rPr>
        <w:t xml:space="preserve">                                           </w:t>
      </w:r>
    </w:p>
    <w:p w:rsidR="00542A8B" w:rsidRDefault="00542A8B" w:rsidP="00542A8B">
      <w:pPr>
        <w:tabs>
          <w:tab w:val="left" w:pos="375"/>
          <w:tab w:val="left" w:pos="1701"/>
        </w:tabs>
        <w:ind w:left="1134"/>
        <w:rPr>
          <w:b/>
          <w:sz w:val="24"/>
          <w:szCs w:val="24"/>
          <w:lang w:val="uk-UA"/>
        </w:rPr>
      </w:pPr>
    </w:p>
    <w:p w:rsidR="00542A8B" w:rsidRPr="00542A8B" w:rsidRDefault="00542A8B" w:rsidP="00542A8B">
      <w:pPr>
        <w:tabs>
          <w:tab w:val="left" w:pos="1701"/>
        </w:tabs>
        <w:ind w:left="1134"/>
        <w:jc w:val="center"/>
        <w:rPr>
          <w:rFonts w:eastAsia="Trebuchet MS"/>
          <w:b/>
          <w:bCs/>
          <w:sz w:val="32"/>
          <w:szCs w:val="32"/>
          <w:lang w:val="ru-RU"/>
        </w:rPr>
      </w:pPr>
      <w:r w:rsidRPr="00FA305C">
        <w:rPr>
          <w:rFonts w:eastAsia="Trebuchet MS"/>
          <w:b/>
          <w:bCs/>
          <w:sz w:val="32"/>
          <w:szCs w:val="32"/>
          <w:lang w:val="uk-UA"/>
        </w:rPr>
        <w:t>Комерцій</w:t>
      </w:r>
      <w:r>
        <w:rPr>
          <w:rFonts w:eastAsia="Trebuchet MS"/>
          <w:b/>
          <w:bCs/>
          <w:sz w:val="32"/>
          <w:szCs w:val="32"/>
          <w:lang w:val="uk-UA"/>
        </w:rPr>
        <w:t xml:space="preserve">на пропозиція на </w:t>
      </w:r>
      <w:r w:rsidRPr="00367EA3">
        <w:rPr>
          <w:rFonts w:eastAsia="Trebuchet MS"/>
          <w:b/>
          <w:bCs/>
          <w:sz w:val="32"/>
          <w:szCs w:val="32"/>
          <w:lang w:val="uk-UA"/>
        </w:rPr>
        <w:t>ендоскопічне обладнання</w:t>
      </w:r>
      <w:r w:rsidRPr="00FA305C">
        <w:rPr>
          <w:rFonts w:eastAsia="Trebuchet MS"/>
          <w:b/>
          <w:bCs/>
          <w:sz w:val="32"/>
          <w:szCs w:val="32"/>
          <w:lang w:val="uk-UA"/>
        </w:rPr>
        <w:t xml:space="preserve">, </w:t>
      </w:r>
    </w:p>
    <w:p w:rsidR="00542A8B" w:rsidRPr="00CD0919" w:rsidRDefault="00542A8B" w:rsidP="00542A8B">
      <w:pPr>
        <w:tabs>
          <w:tab w:val="left" w:pos="1701"/>
        </w:tabs>
        <w:ind w:left="1134"/>
        <w:jc w:val="center"/>
        <w:rPr>
          <w:rFonts w:eastAsia="Trebuchet MS"/>
          <w:b/>
          <w:bCs/>
          <w:sz w:val="32"/>
          <w:szCs w:val="32"/>
          <w:lang w:val="uk-UA"/>
        </w:rPr>
      </w:pPr>
      <w:r w:rsidRPr="00FA305C">
        <w:rPr>
          <w:rFonts w:eastAsia="Trebuchet MS"/>
          <w:b/>
          <w:bCs/>
          <w:sz w:val="32"/>
          <w:szCs w:val="32"/>
          <w:lang w:val="uk-UA"/>
        </w:rPr>
        <w:t xml:space="preserve">виробництва </w:t>
      </w:r>
      <w:r>
        <w:rPr>
          <w:rFonts w:eastAsia="Trebuchet MS"/>
          <w:b/>
          <w:bCs/>
          <w:sz w:val="32"/>
          <w:szCs w:val="32"/>
          <w:lang w:val="uk-UA"/>
        </w:rPr>
        <w:t xml:space="preserve">компанії </w:t>
      </w:r>
      <w:r>
        <w:rPr>
          <w:b/>
          <w:sz w:val="32"/>
          <w:szCs w:val="32"/>
          <w:lang w:val="en-US"/>
        </w:rPr>
        <w:t>Brightfield</w:t>
      </w:r>
      <w:r>
        <w:rPr>
          <w:b/>
          <w:sz w:val="32"/>
          <w:szCs w:val="32"/>
          <w:lang w:val="uk-UA"/>
        </w:rPr>
        <w:t xml:space="preserve"> (Швеція) </w:t>
      </w:r>
    </w:p>
    <w:p w:rsidR="00542A8B" w:rsidRPr="00851CD5" w:rsidRDefault="00542A8B" w:rsidP="00542A8B">
      <w:pPr>
        <w:jc w:val="center"/>
        <w:rPr>
          <w:rFonts w:eastAsia="Trebuchet MS"/>
          <w:b/>
          <w:sz w:val="10"/>
          <w:szCs w:val="10"/>
          <w:lang w:val="uk-UA"/>
        </w:rPr>
      </w:pPr>
    </w:p>
    <w:tbl>
      <w:tblPr>
        <w:tblW w:w="9497" w:type="dxa"/>
        <w:tblInd w:w="959" w:type="dxa"/>
        <w:tblLayout w:type="fixed"/>
        <w:tblLook w:val="0000" w:firstRow="0" w:lastRow="0" w:firstColumn="0" w:lastColumn="0" w:noHBand="0" w:noVBand="0"/>
      </w:tblPr>
      <w:tblGrid>
        <w:gridCol w:w="710"/>
        <w:gridCol w:w="5527"/>
        <w:gridCol w:w="1361"/>
        <w:gridCol w:w="613"/>
        <w:gridCol w:w="16"/>
        <w:gridCol w:w="1270"/>
      </w:tblGrid>
      <w:tr w:rsidR="00542A8B" w:rsidRPr="00FA305C" w:rsidTr="00542A8B">
        <w:tblPrEx>
          <w:tblCellMar>
            <w:top w:w="0" w:type="dxa"/>
            <w:bottom w:w="0" w:type="dxa"/>
          </w:tblCellMar>
        </w:tblPrEx>
        <w:trPr>
          <w:trHeight w:val="551"/>
        </w:trPr>
        <w:tc>
          <w:tcPr>
            <w:tcW w:w="710" w:type="dxa"/>
            <w:tcBorders>
              <w:top w:val="single" w:sz="8" w:space="0" w:color="000000"/>
              <w:left w:val="single" w:sz="8" w:space="0" w:color="000000"/>
              <w:bottom w:val="single" w:sz="8" w:space="0" w:color="000000"/>
              <w:right w:val="single" w:sz="8" w:space="0" w:color="000000"/>
            </w:tcBorders>
            <w:shd w:val="solid" w:color="99CCFF" w:fill="99CCFF"/>
            <w:tcMar>
              <w:top w:w="0" w:type="dxa"/>
              <w:left w:w="108" w:type="dxa"/>
              <w:bottom w:w="0" w:type="dxa"/>
              <w:right w:w="108" w:type="dxa"/>
            </w:tcMar>
            <w:vAlign w:val="center"/>
          </w:tcPr>
          <w:p w:rsidR="00542A8B" w:rsidRPr="00FA305C" w:rsidRDefault="00542A8B" w:rsidP="001E4367">
            <w:pPr>
              <w:jc w:val="center"/>
              <w:rPr>
                <w:lang w:val="uk-UA"/>
              </w:rPr>
            </w:pPr>
            <w:r w:rsidRPr="00FA305C">
              <w:rPr>
                <w:rFonts w:eastAsia="Arial"/>
                <w:b/>
                <w:bCs/>
                <w:lang w:val="uk-UA"/>
              </w:rPr>
              <w:t>Кат. №</w:t>
            </w:r>
          </w:p>
        </w:tc>
        <w:tc>
          <w:tcPr>
            <w:tcW w:w="5527" w:type="dxa"/>
            <w:tcBorders>
              <w:top w:val="single" w:sz="8" w:space="0" w:color="000000"/>
              <w:left w:val="single" w:sz="8" w:space="0" w:color="000000"/>
              <w:bottom w:val="single" w:sz="8" w:space="0" w:color="000000"/>
              <w:right w:val="single" w:sz="8" w:space="0" w:color="000000"/>
            </w:tcBorders>
            <w:shd w:val="solid" w:color="99CCFF" w:fill="99CCFF"/>
            <w:tcMar>
              <w:top w:w="0" w:type="dxa"/>
              <w:left w:w="108" w:type="dxa"/>
              <w:bottom w:w="0" w:type="dxa"/>
              <w:right w:w="108" w:type="dxa"/>
            </w:tcMar>
            <w:vAlign w:val="center"/>
          </w:tcPr>
          <w:p w:rsidR="00542A8B" w:rsidRPr="00FA305C" w:rsidRDefault="00542A8B" w:rsidP="001E4367">
            <w:pPr>
              <w:jc w:val="center"/>
              <w:rPr>
                <w:lang w:val="uk-UA"/>
              </w:rPr>
            </w:pPr>
            <w:r w:rsidRPr="00FA305C">
              <w:rPr>
                <w:rFonts w:eastAsia="Arial"/>
                <w:b/>
                <w:bCs/>
                <w:lang w:val="uk-UA"/>
              </w:rPr>
              <w:t>НАЙМЕНУВАННЯ ПРОДУКЦІЇ</w:t>
            </w:r>
          </w:p>
        </w:tc>
        <w:tc>
          <w:tcPr>
            <w:tcW w:w="1361" w:type="dxa"/>
            <w:tcBorders>
              <w:top w:val="single" w:sz="8" w:space="0" w:color="000000"/>
              <w:left w:val="single" w:sz="8" w:space="0" w:color="000000"/>
              <w:bottom w:val="single" w:sz="8" w:space="0" w:color="000000"/>
              <w:right w:val="single" w:sz="8" w:space="0" w:color="000000"/>
            </w:tcBorders>
            <w:shd w:val="solid" w:color="99CCFF" w:fill="99CCFF"/>
            <w:tcMar>
              <w:top w:w="0" w:type="dxa"/>
              <w:left w:w="108" w:type="dxa"/>
              <w:bottom w:w="0" w:type="dxa"/>
              <w:right w:w="108" w:type="dxa"/>
            </w:tcMar>
            <w:vAlign w:val="center"/>
          </w:tcPr>
          <w:p w:rsidR="00542A8B" w:rsidRPr="000F7B85" w:rsidRDefault="00542A8B" w:rsidP="001E4367">
            <w:pPr>
              <w:jc w:val="center"/>
              <w:rPr>
                <w:rFonts w:eastAsia="Arial"/>
                <w:b/>
                <w:bCs/>
                <w:lang w:val="uk-UA"/>
              </w:rPr>
            </w:pPr>
            <w:r w:rsidRPr="00FA305C">
              <w:rPr>
                <w:rFonts w:eastAsia="Arial"/>
                <w:b/>
                <w:bCs/>
                <w:lang w:val="uk-UA"/>
              </w:rPr>
              <w:t xml:space="preserve">Ціна </w:t>
            </w:r>
          </w:p>
          <w:p w:rsidR="00542A8B" w:rsidRPr="00D86480" w:rsidRDefault="00542A8B" w:rsidP="001E4367">
            <w:pPr>
              <w:jc w:val="center"/>
              <w:rPr>
                <w:lang w:val="en-US"/>
              </w:rPr>
            </w:pPr>
            <w:r>
              <w:rPr>
                <w:rFonts w:eastAsia="Arial"/>
                <w:b/>
                <w:bCs/>
              </w:rPr>
              <w:t>в</w:t>
            </w:r>
            <w:r w:rsidRPr="00FA305C">
              <w:rPr>
                <w:rFonts w:eastAsia="Arial"/>
                <w:b/>
                <w:bCs/>
                <w:lang w:val="uk-UA"/>
              </w:rPr>
              <w:t xml:space="preserve"> </w:t>
            </w:r>
            <w:r>
              <w:rPr>
                <w:rFonts w:eastAsia="Arial"/>
                <w:b/>
                <w:bCs/>
                <w:lang w:val="en-US"/>
              </w:rPr>
              <w:t>UAH</w:t>
            </w:r>
          </w:p>
        </w:tc>
        <w:tc>
          <w:tcPr>
            <w:tcW w:w="613" w:type="dxa"/>
            <w:tcBorders>
              <w:top w:val="single" w:sz="8" w:space="0" w:color="000000"/>
              <w:left w:val="single" w:sz="8" w:space="0" w:color="000000"/>
              <w:bottom w:val="single" w:sz="8" w:space="0" w:color="000000"/>
              <w:right w:val="single" w:sz="8" w:space="0" w:color="000000"/>
            </w:tcBorders>
            <w:shd w:val="solid" w:color="99CCFF" w:fill="99CCFF"/>
            <w:vAlign w:val="center"/>
          </w:tcPr>
          <w:p w:rsidR="00542A8B" w:rsidRPr="00FA305C" w:rsidRDefault="00542A8B" w:rsidP="001E4367">
            <w:pPr>
              <w:jc w:val="center"/>
              <w:rPr>
                <w:rFonts w:eastAsia="Arial"/>
                <w:b/>
                <w:bCs/>
                <w:lang w:val="uk-UA"/>
              </w:rPr>
            </w:pPr>
            <w:r w:rsidRPr="00FA305C">
              <w:rPr>
                <w:rFonts w:eastAsia="Arial"/>
                <w:b/>
                <w:bCs/>
                <w:lang w:val="uk-UA"/>
              </w:rPr>
              <w:t>К-ть</w:t>
            </w:r>
          </w:p>
        </w:tc>
        <w:tc>
          <w:tcPr>
            <w:tcW w:w="1286" w:type="dxa"/>
            <w:gridSpan w:val="2"/>
            <w:tcBorders>
              <w:top w:val="single" w:sz="8" w:space="0" w:color="000000"/>
              <w:left w:val="single" w:sz="8" w:space="0" w:color="000000"/>
              <w:bottom w:val="single" w:sz="8" w:space="0" w:color="000000"/>
              <w:right w:val="single" w:sz="8" w:space="0" w:color="000000"/>
            </w:tcBorders>
            <w:shd w:val="solid" w:color="99CCFF" w:fill="99CCFF"/>
            <w:vAlign w:val="center"/>
          </w:tcPr>
          <w:p w:rsidR="00542A8B" w:rsidRDefault="00542A8B" w:rsidP="001E4367">
            <w:pPr>
              <w:jc w:val="center"/>
              <w:rPr>
                <w:rFonts w:eastAsia="Arial"/>
                <w:b/>
                <w:bCs/>
                <w:lang w:val="uk-UA"/>
              </w:rPr>
            </w:pPr>
            <w:r w:rsidRPr="00FA305C">
              <w:rPr>
                <w:rFonts w:eastAsia="Arial"/>
                <w:b/>
                <w:bCs/>
                <w:lang w:val="uk-UA"/>
              </w:rPr>
              <w:t xml:space="preserve">Сума </w:t>
            </w:r>
          </w:p>
          <w:p w:rsidR="00542A8B" w:rsidRPr="00AD7C79" w:rsidRDefault="00542A8B" w:rsidP="001E4367">
            <w:pPr>
              <w:jc w:val="center"/>
              <w:rPr>
                <w:rFonts w:eastAsia="Arial"/>
                <w:b/>
                <w:bCs/>
              </w:rPr>
            </w:pPr>
            <w:r>
              <w:rPr>
                <w:rFonts w:eastAsia="Arial"/>
                <w:b/>
                <w:bCs/>
              </w:rPr>
              <w:t>в</w:t>
            </w:r>
            <w:r w:rsidRPr="00FA305C">
              <w:rPr>
                <w:rFonts w:eastAsia="Arial"/>
                <w:b/>
                <w:bCs/>
                <w:lang w:val="uk-UA"/>
              </w:rPr>
              <w:t xml:space="preserve"> </w:t>
            </w:r>
            <w:r>
              <w:rPr>
                <w:rFonts w:eastAsia="Arial"/>
                <w:b/>
                <w:bCs/>
                <w:lang w:val="en-US"/>
              </w:rPr>
              <w:t>UAH</w:t>
            </w:r>
          </w:p>
        </w:tc>
      </w:tr>
      <w:tr w:rsidR="00542A8B" w:rsidRPr="00FA305C" w:rsidTr="00542A8B">
        <w:tblPrEx>
          <w:tblCellMar>
            <w:top w:w="0" w:type="dxa"/>
            <w:bottom w:w="0" w:type="dxa"/>
          </w:tblCellMar>
        </w:tblPrEx>
        <w:trPr>
          <w:trHeight w:val="1054"/>
        </w:trPr>
        <w:tc>
          <w:tcPr>
            <w:tcW w:w="710" w:type="dxa"/>
            <w:tcBorders>
              <w:top w:val="single" w:sz="8" w:space="0" w:color="000000"/>
              <w:left w:val="single" w:sz="8" w:space="0" w:color="000000"/>
              <w:bottom w:val="single" w:sz="4" w:space="0" w:color="auto"/>
              <w:right w:val="single" w:sz="8" w:space="0" w:color="000000"/>
            </w:tcBorders>
            <w:shd w:val="clear" w:color="auto" w:fill="DAEEF3"/>
            <w:tcMar>
              <w:top w:w="0" w:type="dxa"/>
              <w:left w:w="108" w:type="dxa"/>
              <w:bottom w:w="0" w:type="dxa"/>
              <w:right w:w="108" w:type="dxa"/>
            </w:tcMar>
          </w:tcPr>
          <w:p w:rsidR="00542A8B" w:rsidRPr="00367EA3" w:rsidRDefault="00542A8B" w:rsidP="001E4367">
            <w:pPr>
              <w:rPr>
                <w:color w:val="000000"/>
              </w:rPr>
            </w:pPr>
            <w:r w:rsidRPr="00367EA3">
              <w:rPr>
                <w:color w:val="000000"/>
              </w:rPr>
              <w:t xml:space="preserve">           </w:t>
            </w:r>
          </w:p>
        </w:tc>
        <w:tc>
          <w:tcPr>
            <w:tcW w:w="5527" w:type="dxa"/>
            <w:tcBorders>
              <w:top w:val="single" w:sz="8" w:space="0" w:color="000000"/>
              <w:left w:val="single" w:sz="8" w:space="0" w:color="000000"/>
              <w:bottom w:val="single" w:sz="4" w:space="0" w:color="auto"/>
              <w:right w:val="single" w:sz="8" w:space="0" w:color="000000"/>
            </w:tcBorders>
            <w:tcMar>
              <w:top w:w="0" w:type="dxa"/>
              <w:left w:w="108" w:type="dxa"/>
              <w:bottom w:w="0" w:type="dxa"/>
              <w:right w:w="108" w:type="dxa"/>
            </w:tcMar>
          </w:tcPr>
          <w:p w:rsidR="00542A8B" w:rsidRPr="00851CD5" w:rsidRDefault="00542A8B" w:rsidP="001E4367">
            <w:pPr>
              <w:rPr>
                <w:color w:val="000000"/>
                <w:lang w:val="uk-UA"/>
              </w:rPr>
            </w:pPr>
            <w:r>
              <w:rPr>
                <w:color w:val="000000"/>
              </w:rPr>
              <w:t>В</w:t>
            </w:r>
            <w:r>
              <w:rPr>
                <w:color w:val="000000"/>
                <w:lang w:val="uk-UA"/>
              </w:rPr>
              <w:t>ІДЕОЕНДОСКОПІЧНИЙ КОМПЛЕКС</w:t>
            </w:r>
          </w:p>
          <w:p w:rsidR="00542A8B" w:rsidRDefault="00542A8B" w:rsidP="001E4367">
            <w:pPr>
              <w:rPr>
                <w:color w:val="000000"/>
                <w:lang w:val="uk-UA"/>
              </w:rPr>
            </w:pPr>
            <w:r>
              <w:rPr>
                <w:noProof/>
                <w:color w:val="000000"/>
                <w:lang w:val="uk-UA"/>
              </w:rPr>
              <w:pict>
                <v:shape id="_x0000_i2401" type="#_x0000_t75" alt="VIS-68" style="width:152.25pt;height:107.25pt">
                  <v:imagedata r:id="rId20" o:title="VIS-68"/>
                </v:shape>
              </w:pict>
            </w:r>
          </w:p>
          <w:p w:rsidR="00542A8B" w:rsidRPr="00585E46" w:rsidRDefault="00542A8B" w:rsidP="001E4367">
            <w:pPr>
              <w:ind w:right="-108"/>
              <w:rPr>
                <w:i/>
                <w:color w:val="000000"/>
                <w:sz w:val="22"/>
                <w:szCs w:val="22"/>
                <w:lang w:val="uk-UA"/>
              </w:rPr>
            </w:pPr>
            <w:r w:rsidRPr="00585E46">
              <w:rPr>
                <w:i/>
                <w:color w:val="000000"/>
                <w:sz w:val="22"/>
                <w:szCs w:val="22"/>
                <w:lang w:val="uk-UA"/>
              </w:rPr>
              <w:t>-монітор</w:t>
            </w:r>
            <w:r>
              <w:rPr>
                <w:i/>
                <w:color w:val="000000"/>
                <w:sz w:val="22"/>
                <w:szCs w:val="22"/>
                <w:lang w:val="uk-UA"/>
              </w:rPr>
              <w:t>,</w:t>
            </w:r>
          </w:p>
          <w:p w:rsidR="00542A8B" w:rsidRPr="00585E46" w:rsidRDefault="00542A8B" w:rsidP="001E4367">
            <w:pPr>
              <w:ind w:right="-108"/>
              <w:rPr>
                <w:i/>
                <w:color w:val="000000"/>
                <w:sz w:val="22"/>
                <w:szCs w:val="22"/>
                <w:lang w:val="uk-UA"/>
              </w:rPr>
            </w:pPr>
            <w:r w:rsidRPr="00585E46">
              <w:rPr>
                <w:i/>
                <w:color w:val="000000"/>
                <w:sz w:val="22"/>
                <w:szCs w:val="22"/>
                <w:lang w:val="uk-UA"/>
              </w:rPr>
              <w:t>-</w:t>
            </w:r>
            <w:r w:rsidRPr="00FF1CE7">
              <w:rPr>
                <w:lang w:val="uk-UA"/>
              </w:rPr>
              <w:t xml:space="preserve"> </w:t>
            </w:r>
            <w:r w:rsidRPr="00851CD5">
              <w:rPr>
                <w:i/>
                <w:color w:val="000000"/>
                <w:sz w:val="22"/>
                <w:szCs w:val="22"/>
                <w:lang w:val="uk-UA"/>
              </w:rPr>
              <w:t>блок керування гнучкою та жорсткою ендоскопіею</w:t>
            </w:r>
            <w:r>
              <w:rPr>
                <w:i/>
                <w:color w:val="000000"/>
                <w:sz w:val="22"/>
                <w:szCs w:val="22"/>
                <w:lang w:val="uk-UA"/>
              </w:rPr>
              <w:t>,</w:t>
            </w:r>
          </w:p>
          <w:p w:rsidR="00542A8B" w:rsidRPr="00585E46" w:rsidRDefault="00542A8B" w:rsidP="001E4367">
            <w:pPr>
              <w:ind w:right="-108"/>
              <w:rPr>
                <w:i/>
                <w:color w:val="000000"/>
                <w:sz w:val="22"/>
                <w:szCs w:val="22"/>
                <w:lang w:val="uk-UA"/>
              </w:rPr>
            </w:pPr>
            <w:r w:rsidRPr="00585E46">
              <w:rPr>
                <w:i/>
                <w:color w:val="000000"/>
                <w:sz w:val="22"/>
                <w:szCs w:val="22"/>
                <w:lang w:val="uk-UA"/>
              </w:rPr>
              <w:t>-світлодіодн</w:t>
            </w:r>
            <w:r>
              <w:rPr>
                <w:i/>
                <w:color w:val="000000"/>
                <w:sz w:val="22"/>
                <w:szCs w:val="22"/>
                <w:lang w:val="uk-UA"/>
              </w:rPr>
              <w:t xml:space="preserve">е </w:t>
            </w:r>
            <w:r w:rsidRPr="00585E46">
              <w:rPr>
                <w:i/>
                <w:color w:val="000000"/>
                <w:sz w:val="22"/>
                <w:szCs w:val="22"/>
                <w:lang w:val="uk-UA"/>
              </w:rPr>
              <w:t>джерело світла</w:t>
            </w:r>
            <w:r>
              <w:rPr>
                <w:i/>
                <w:color w:val="000000"/>
                <w:sz w:val="22"/>
                <w:szCs w:val="22"/>
                <w:lang w:val="uk-UA"/>
              </w:rPr>
              <w:t>,</w:t>
            </w:r>
          </w:p>
          <w:p w:rsidR="00542A8B" w:rsidRDefault="00542A8B" w:rsidP="001E4367">
            <w:pPr>
              <w:ind w:right="-108"/>
              <w:rPr>
                <w:i/>
                <w:color w:val="000000"/>
                <w:sz w:val="22"/>
                <w:szCs w:val="22"/>
                <w:lang w:val="uk-UA"/>
              </w:rPr>
            </w:pPr>
            <w:r w:rsidRPr="00585E46">
              <w:rPr>
                <w:i/>
                <w:color w:val="000000"/>
                <w:sz w:val="22"/>
                <w:szCs w:val="22"/>
                <w:lang w:val="uk-UA"/>
              </w:rPr>
              <w:t>-інсуффляціонний насос</w:t>
            </w:r>
            <w:r>
              <w:rPr>
                <w:i/>
                <w:color w:val="000000"/>
                <w:sz w:val="22"/>
                <w:szCs w:val="22"/>
                <w:lang w:val="uk-UA"/>
              </w:rPr>
              <w:t>,</w:t>
            </w:r>
          </w:p>
          <w:p w:rsidR="00542A8B" w:rsidRPr="00994070" w:rsidRDefault="00542A8B" w:rsidP="001E4367">
            <w:pPr>
              <w:ind w:right="-108"/>
              <w:rPr>
                <w:color w:val="000000"/>
                <w:lang w:val="uk-UA"/>
              </w:rPr>
            </w:pPr>
            <w:r w:rsidRPr="00585E46">
              <w:rPr>
                <w:i/>
                <w:color w:val="000000"/>
                <w:sz w:val="22"/>
                <w:szCs w:val="22"/>
                <w:lang w:val="uk-UA"/>
              </w:rPr>
              <w:t>-</w:t>
            </w:r>
            <w:r>
              <w:rPr>
                <w:i/>
                <w:color w:val="000000"/>
                <w:sz w:val="22"/>
                <w:szCs w:val="22"/>
                <w:lang w:val="uk-UA"/>
              </w:rPr>
              <w:t>записуючий пристрій.</w:t>
            </w:r>
          </w:p>
        </w:tc>
        <w:tc>
          <w:tcPr>
            <w:tcW w:w="1361" w:type="dxa"/>
            <w:tcBorders>
              <w:top w:val="single" w:sz="8" w:space="0" w:color="000000"/>
              <w:left w:val="single" w:sz="8" w:space="0" w:color="000000"/>
              <w:bottom w:val="single" w:sz="4" w:space="0" w:color="auto"/>
              <w:right w:val="single" w:sz="8" w:space="0" w:color="000000"/>
            </w:tcBorders>
            <w:tcMar>
              <w:top w:w="0" w:type="dxa"/>
              <w:left w:w="108" w:type="dxa"/>
              <w:bottom w:w="0" w:type="dxa"/>
              <w:right w:w="108" w:type="dxa"/>
            </w:tcMar>
          </w:tcPr>
          <w:p w:rsidR="00542A8B" w:rsidRPr="00827925" w:rsidRDefault="00542A8B" w:rsidP="001E4367">
            <w:pPr>
              <w:jc w:val="center"/>
              <w:rPr>
                <w:color w:val="000000"/>
                <w:lang w:val="uk-UA"/>
              </w:rPr>
            </w:pPr>
            <w:r w:rsidRPr="00827925">
              <w:rPr>
                <w:color w:val="000000"/>
                <w:lang w:val="uk-UA"/>
              </w:rPr>
              <w:t>252 000,00</w:t>
            </w:r>
          </w:p>
        </w:tc>
        <w:tc>
          <w:tcPr>
            <w:tcW w:w="613" w:type="dxa"/>
            <w:tcBorders>
              <w:top w:val="single" w:sz="8" w:space="0" w:color="000000"/>
              <w:left w:val="single" w:sz="8" w:space="0" w:color="000000"/>
              <w:bottom w:val="single" w:sz="4" w:space="0" w:color="auto"/>
              <w:right w:val="single" w:sz="8" w:space="0" w:color="000000"/>
            </w:tcBorders>
          </w:tcPr>
          <w:p w:rsidR="00542A8B" w:rsidRPr="00C4320F" w:rsidRDefault="00542A8B" w:rsidP="001E4367">
            <w:pPr>
              <w:jc w:val="center"/>
              <w:rPr>
                <w:color w:val="000000"/>
              </w:rPr>
            </w:pPr>
            <w:r w:rsidRPr="00C4320F">
              <w:rPr>
                <w:color w:val="000000"/>
              </w:rPr>
              <w:t>1</w:t>
            </w:r>
          </w:p>
        </w:tc>
        <w:tc>
          <w:tcPr>
            <w:tcW w:w="1286" w:type="dxa"/>
            <w:gridSpan w:val="2"/>
            <w:tcBorders>
              <w:top w:val="single" w:sz="8" w:space="0" w:color="000000"/>
              <w:left w:val="single" w:sz="8" w:space="0" w:color="000000"/>
              <w:bottom w:val="single" w:sz="4" w:space="0" w:color="auto"/>
              <w:right w:val="single" w:sz="8" w:space="0" w:color="000000"/>
            </w:tcBorders>
          </w:tcPr>
          <w:p w:rsidR="00542A8B" w:rsidRPr="00827925" w:rsidRDefault="00542A8B" w:rsidP="001E4367">
            <w:pPr>
              <w:jc w:val="center"/>
              <w:rPr>
                <w:color w:val="000000"/>
                <w:lang w:val="uk-UA"/>
              </w:rPr>
            </w:pPr>
            <w:r w:rsidRPr="00827925">
              <w:rPr>
                <w:color w:val="000000"/>
                <w:lang w:val="uk-UA"/>
              </w:rPr>
              <w:t>252 000,00</w:t>
            </w:r>
          </w:p>
        </w:tc>
      </w:tr>
      <w:tr w:rsidR="00542A8B" w:rsidRPr="00FA305C" w:rsidTr="00542A8B">
        <w:tblPrEx>
          <w:tblCellMar>
            <w:top w:w="0" w:type="dxa"/>
            <w:bottom w:w="0" w:type="dxa"/>
          </w:tblCellMar>
        </w:tblPrEx>
        <w:trPr>
          <w:trHeight w:val="406"/>
        </w:trPr>
        <w:tc>
          <w:tcPr>
            <w:tcW w:w="710" w:type="dxa"/>
            <w:tcBorders>
              <w:top w:val="single" w:sz="8" w:space="0" w:color="000000"/>
              <w:left w:val="single" w:sz="8" w:space="0" w:color="000000"/>
              <w:bottom w:val="single" w:sz="4" w:space="0" w:color="auto"/>
              <w:right w:val="single" w:sz="8" w:space="0" w:color="000000"/>
            </w:tcBorders>
            <w:shd w:val="clear" w:color="auto" w:fill="DAEEF3"/>
            <w:tcMar>
              <w:top w:w="0" w:type="dxa"/>
              <w:left w:w="108" w:type="dxa"/>
              <w:bottom w:w="0" w:type="dxa"/>
              <w:right w:w="108" w:type="dxa"/>
            </w:tcMar>
          </w:tcPr>
          <w:p w:rsidR="00542A8B" w:rsidRDefault="00542A8B" w:rsidP="001E4367">
            <w:pPr>
              <w:rPr>
                <w:i/>
                <w:color w:val="000000"/>
                <w:sz w:val="22"/>
                <w:szCs w:val="22"/>
                <w:lang w:val="uk-UA"/>
              </w:rPr>
            </w:pPr>
          </w:p>
        </w:tc>
        <w:tc>
          <w:tcPr>
            <w:tcW w:w="5527" w:type="dxa"/>
            <w:tcBorders>
              <w:top w:val="single" w:sz="8" w:space="0" w:color="000000"/>
              <w:left w:val="single" w:sz="8" w:space="0" w:color="000000"/>
              <w:bottom w:val="single" w:sz="4" w:space="0" w:color="auto"/>
              <w:right w:val="single" w:sz="8" w:space="0" w:color="000000"/>
            </w:tcBorders>
            <w:tcMar>
              <w:top w:w="0" w:type="dxa"/>
              <w:left w:w="108" w:type="dxa"/>
              <w:bottom w:w="0" w:type="dxa"/>
              <w:right w:w="108" w:type="dxa"/>
            </w:tcMar>
          </w:tcPr>
          <w:p w:rsidR="00542A8B" w:rsidRDefault="00542A8B" w:rsidP="001E4367">
            <w:pPr>
              <w:ind w:right="-108"/>
              <w:rPr>
                <w:color w:val="000000"/>
                <w:lang w:val="uk-UA"/>
              </w:rPr>
            </w:pPr>
            <w:r>
              <w:rPr>
                <w:color w:val="000000"/>
                <w:lang w:val="uk-UA"/>
              </w:rPr>
              <w:t>ВІДЕОГАСТРОСКОП</w:t>
            </w:r>
          </w:p>
          <w:p w:rsidR="00542A8B" w:rsidRDefault="00542A8B" w:rsidP="001E4367">
            <w:pPr>
              <w:ind w:right="-108"/>
              <w:rPr>
                <w:color w:val="000000"/>
                <w:lang w:val="en-US"/>
              </w:rPr>
            </w:pPr>
            <w:r>
              <w:rPr>
                <w:noProof/>
                <w:color w:val="000000"/>
                <w:lang w:val="en-US"/>
              </w:rPr>
              <w:pict>
                <v:shape id="_x0000_i2402" type="#_x0000_t75" style="width:156pt;height:123.75pt">
                  <v:imagedata r:id="rId21" o:title=""/>
                </v:shape>
              </w:pict>
            </w:r>
          </w:p>
          <w:p w:rsidR="00542A8B" w:rsidRDefault="00542A8B" w:rsidP="001E4367">
            <w:pPr>
              <w:ind w:right="-108"/>
              <w:rPr>
                <w:color w:val="000000"/>
                <w:lang w:val="en-US"/>
              </w:rPr>
            </w:pPr>
          </w:p>
          <w:p w:rsidR="00542A8B" w:rsidRDefault="00542A8B" w:rsidP="001E4367">
            <w:pPr>
              <w:ind w:right="-108"/>
              <w:rPr>
                <w:i/>
                <w:color w:val="000000"/>
                <w:sz w:val="22"/>
                <w:szCs w:val="22"/>
                <w:lang w:val="uk-UA"/>
              </w:rPr>
            </w:pPr>
            <w:r>
              <w:rPr>
                <w:i/>
                <w:color w:val="000000"/>
                <w:sz w:val="22"/>
                <w:szCs w:val="22"/>
                <w:lang w:val="uk-UA"/>
              </w:rPr>
              <w:t>-глибина різкості 3-</w:t>
            </w:r>
            <w:smartTag w:uri="urn:schemas-microsoft-com:office:smarttags" w:element="metricconverter">
              <w:smartTagPr>
                <w:attr w:name="ProductID" w:val="100 мм"/>
              </w:smartTagPr>
              <w:r>
                <w:rPr>
                  <w:i/>
                  <w:color w:val="000000"/>
                  <w:sz w:val="22"/>
                  <w:szCs w:val="22"/>
                  <w:lang w:val="uk-UA"/>
                </w:rPr>
                <w:t>100 мм</w:t>
              </w:r>
            </w:smartTag>
            <w:r>
              <w:rPr>
                <w:i/>
                <w:color w:val="000000"/>
                <w:sz w:val="22"/>
                <w:szCs w:val="22"/>
                <w:lang w:val="uk-UA"/>
              </w:rPr>
              <w:t>,</w:t>
            </w:r>
          </w:p>
          <w:p w:rsidR="00542A8B" w:rsidRDefault="00542A8B" w:rsidP="001E4367">
            <w:pPr>
              <w:ind w:right="-108"/>
              <w:rPr>
                <w:i/>
                <w:color w:val="000000"/>
                <w:sz w:val="22"/>
                <w:szCs w:val="22"/>
                <w:lang w:val="uk-UA"/>
              </w:rPr>
            </w:pPr>
            <w:r>
              <w:rPr>
                <w:i/>
                <w:color w:val="000000"/>
                <w:sz w:val="22"/>
                <w:szCs w:val="22"/>
                <w:lang w:val="uk-UA"/>
              </w:rPr>
              <w:t>- кут поля зору 145 градусів,</w:t>
            </w:r>
          </w:p>
          <w:p w:rsidR="00542A8B" w:rsidRDefault="00542A8B" w:rsidP="001E4367">
            <w:pPr>
              <w:ind w:right="-108"/>
              <w:rPr>
                <w:i/>
                <w:color w:val="000000"/>
                <w:sz w:val="22"/>
                <w:szCs w:val="22"/>
                <w:lang w:val="uk-UA"/>
              </w:rPr>
            </w:pPr>
            <w:r>
              <w:rPr>
                <w:i/>
                <w:color w:val="000000"/>
                <w:sz w:val="22"/>
                <w:szCs w:val="22"/>
                <w:lang w:val="uk-UA"/>
              </w:rPr>
              <w:t xml:space="preserve">- діаметр інструментального каналу </w:t>
            </w:r>
            <w:smartTag w:uri="urn:schemas-microsoft-com:office:smarttags" w:element="metricconverter">
              <w:smartTagPr>
                <w:attr w:name="ProductID" w:val="2,8 мм"/>
              </w:smartTagPr>
              <w:r>
                <w:rPr>
                  <w:i/>
                  <w:color w:val="000000"/>
                  <w:sz w:val="22"/>
                  <w:szCs w:val="22"/>
                  <w:lang w:val="uk-UA"/>
                </w:rPr>
                <w:t>2,8 мм</w:t>
              </w:r>
            </w:smartTag>
            <w:r>
              <w:rPr>
                <w:i/>
                <w:color w:val="000000"/>
                <w:sz w:val="22"/>
                <w:szCs w:val="22"/>
                <w:lang w:val="uk-UA"/>
              </w:rPr>
              <w:t>,</w:t>
            </w:r>
          </w:p>
          <w:p w:rsidR="00542A8B" w:rsidRDefault="00542A8B" w:rsidP="001E4367">
            <w:pPr>
              <w:ind w:right="-108"/>
              <w:rPr>
                <w:i/>
                <w:color w:val="000000"/>
                <w:sz w:val="22"/>
                <w:szCs w:val="22"/>
                <w:lang w:val="uk-UA"/>
              </w:rPr>
            </w:pPr>
            <w:r>
              <w:rPr>
                <w:i/>
                <w:color w:val="000000"/>
                <w:sz w:val="22"/>
                <w:szCs w:val="22"/>
                <w:lang w:val="uk-UA"/>
              </w:rPr>
              <w:t xml:space="preserve">- діаметр зовнішнього тубусу </w:t>
            </w:r>
            <w:smartTag w:uri="urn:schemas-microsoft-com:office:smarttags" w:element="metricconverter">
              <w:smartTagPr>
                <w:attr w:name="ProductID" w:val="9,2 мм"/>
              </w:smartTagPr>
              <w:r>
                <w:rPr>
                  <w:i/>
                  <w:color w:val="000000"/>
                  <w:sz w:val="22"/>
                  <w:szCs w:val="22"/>
                  <w:lang w:val="uk-UA"/>
                </w:rPr>
                <w:t>9,2 мм</w:t>
              </w:r>
            </w:smartTag>
            <w:r>
              <w:rPr>
                <w:i/>
                <w:color w:val="000000"/>
                <w:sz w:val="22"/>
                <w:szCs w:val="22"/>
                <w:lang w:val="uk-UA"/>
              </w:rPr>
              <w:t>,</w:t>
            </w:r>
          </w:p>
          <w:p w:rsidR="00542A8B" w:rsidRDefault="00542A8B" w:rsidP="001E4367">
            <w:pPr>
              <w:ind w:right="-108"/>
              <w:rPr>
                <w:i/>
                <w:color w:val="000000"/>
                <w:sz w:val="22"/>
                <w:szCs w:val="22"/>
                <w:lang w:val="uk-UA"/>
              </w:rPr>
            </w:pPr>
            <w:r>
              <w:rPr>
                <w:i/>
                <w:color w:val="000000"/>
                <w:sz w:val="22"/>
                <w:szCs w:val="22"/>
                <w:lang w:val="uk-UA"/>
              </w:rPr>
              <w:t>- кути вигину дистального кінця вгору/вниз210/90 градусів, вправо/вліво100/100 градусів,</w:t>
            </w:r>
          </w:p>
          <w:p w:rsidR="00542A8B" w:rsidRDefault="00542A8B" w:rsidP="001E4367">
            <w:pPr>
              <w:rPr>
                <w:i/>
                <w:color w:val="000000"/>
                <w:sz w:val="22"/>
                <w:szCs w:val="22"/>
                <w:lang w:val="uk-UA"/>
              </w:rPr>
            </w:pPr>
            <w:r>
              <w:rPr>
                <w:i/>
                <w:color w:val="000000"/>
                <w:sz w:val="22"/>
                <w:szCs w:val="22"/>
                <w:lang w:val="uk-UA"/>
              </w:rPr>
              <w:t xml:space="preserve">- довжина робочої частини </w:t>
            </w:r>
            <w:smartTag w:uri="urn:schemas-microsoft-com:office:smarttags" w:element="metricconverter">
              <w:smartTagPr>
                <w:attr w:name="ProductID" w:val="1050 мм"/>
              </w:smartTagPr>
              <w:r>
                <w:rPr>
                  <w:i/>
                  <w:color w:val="000000"/>
                  <w:sz w:val="22"/>
                  <w:szCs w:val="22"/>
                  <w:lang w:val="uk-UA"/>
                </w:rPr>
                <w:t>1050 мм</w:t>
              </w:r>
            </w:smartTag>
            <w:r>
              <w:rPr>
                <w:i/>
                <w:color w:val="000000"/>
                <w:sz w:val="22"/>
                <w:szCs w:val="22"/>
                <w:lang w:val="uk-UA"/>
              </w:rPr>
              <w:t>.</w:t>
            </w:r>
          </w:p>
        </w:tc>
        <w:tc>
          <w:tcPr>
            <w:tcW w:w="1361" w:type="dxa"/>
            <w:tcBorders>
              <w:top w:val="single" w:sz="8" w:space="0" w:color="000000"/>
              <w:left w:val="single" w:sz="8" w:space="0" w:color="000000"/>
              <w:bottom w:val="single" w:sz="4" w:space="0" w:color="auto"/>
              <w:right w:val="single" w:sz="8" w:space="0" w:color="000000"/>
            </w:tcBorders>
            <w:tcMar>
              <w:top w:w="0" w:type="dxa"/>
              <w:left w:w="108" w:type="dxa"/>
              <w:bottom w:w="0" w:type="dxa"/>
              <w:right w:w="108" w:type="dxa"/>
            </w:tcMar>
          </w:tcPr>
          <w:p w:rsidR="00542A8B" w:rsidRDefault="00542A8B" w:rsidP="001E4367">
            <w:pPr>
              <w:jc w:val="center"/>
              <w:rPr>
                <w:color w:val="000000"/>
                <w:lang w:val="uk-UA"/>
              </w:rPr>
            </w:pPr>
            <w:r>
              <w:rPr>
                <w:color w:val="000000"/>
                <w:lang w:val="uk-UA"/>
              </w:rPr>
              <w:t>336 000,00</w:t>
            </w:r>
          </w:p>
        </w:tc>
        <w:tc>
          <w:tcPr>
            <w:tcW w:w="613" w:type="dxa"/>
            <w:tcBorders>
              <w:top w:val="single" w:sz="8" w:space="0" w:color="000000"/>
              <w:left w:val="single" w:sz="8" w:space="0" w:color="000000"/>
              <w:bottom w:val="single" w:sz="4" w:space="0" w:color="auto"/>
              <w:right w:val="single" w:sz="8" w:space="0" w:color="000000"/>
            </w:tcBorders>
          </w:tcPr>
          <w:p w:rsidR="00542A8B" w:rsidRDefault="00542A8B" w:rsidP="001E4367">
            <w:pPr>
              <w:jc w:val="center"/>
              <w:rPr>
                <w:color w:val="000000"/>
                <w:lang w:val="uk-UA"/>
              </w:rPr>
            </w:pPr>
            <w:r>
              <w:rPr>
                <w:color w:val="000000"/>
                <w:lang w:val="uk-UA"/>
              </w:rPr>
              <w:t>1</w:t>
            </w:r>
          </w:p>
        </w:tc>
        <w:tc>
          <w:tcPr>
            <w:tcW w:w="1286" w:type="dxa"/>
            <w:gridSpan w:val="2"/>
            <w:tcBorders>
              <w:top w:val="single" w:sz="8" w:space="0" w:color="000000"/>
              <w:left w:val="single" w:sz="8" w:space="0" w:color="000000"/>
              <w:bottom w:val="single" w:sz="4" w:space="0" w:color="auto"/>
              <w:right w:val="single" w:sz="8" w:space="0" w:color="000000"/>
            </w:tcBorders>
          </w:tcPr>
          <w:p w:rsidR="00542A8B" w:rsidRDefault="00542A8B" w:rsidP="001E4367">
            <w:pPr>
              <w:jc w:val="center"/>
              <w:rPr>
                <w:color w:val="000000"/>
                <w:lang w:val="uk-UA"/>
              </w:rPr>
            </w:pPr>
            <w:r>
              <w:rPr>
                <w:color w:val="000000"/>
                <w:lang w:val="uk-UA"/>
              </w:rPr>
              <w:t>336 000,00</w:t>
            </w:r>
          </w:p>
        </w:tc>
      </w:tr>
      <w:tr w:rsidR="00542A8B" w:rsidRPr="00FA305C" w:rsidTr="00542A8B">
        <w:tblPrEx>
          <w:tblCellMar>
            <w:top w:w="0" w:type="dxa"/>
            <w:bottom w:w="0" w:type="dxa"/>
          </w:tblCellMar>
        </w:tblPrEx>
        <w:trPr>
          <w:trHeight w:val="406"/>
        </w:trPr>
        <w:tc>
          <w:tcPr>
            <w:tcW w:w="710" w:type="dxa"/>
            <w:tcBorders>
              <w:top w:val="single" w:sz="8" w:space="0" w:color="000000"/>
              <w:left w:val="single" w:sz="8" w:space="0" w:color="000000"/>
              <w:bottom w:val="single" w:sz="4" w:space="0" w:color="auto"/>
              <w:right w:val="single" w:sz="8" w:space="0" w:color="000000"/>
            </w:tcBorders>
            <w:shd w:val="clear" w:color="auto" w:fill="DAEEF3"/>
            <w:tcMar>
              <w:top w:w="0" w:type="dxa"/>
              <w:left w:w="108" w:type="dxa"/>
              <w:bottom w:w="0" w:type="dxa"/>
              <w:right w:w="108" w:type="dxa"/>
            </w:tcMar>
          </w:tcPr>
          <w:p w:rsidR="00542A8B" w:rsidRPr="004217B0" w:rsidRDefault="00542A8B" w:rsidP="001E4367">
            <w:pPr>
              <w:rPr>
                <w:i/>
                <w:color w:val="000000"/>
                <w:sz w:val="22"/>
                <w:szCs w:val="22"/>
                <w:lang w:val="uk-UA"/>
              </w:rPr>
            </w:pPr>
          </w:p>
        </w:tc>
        <w:tc>
          <w:tcPr>
            <w:tcW w:w="5527" w:type="dxa"/>
            <w:tcBorders>
              <w:top w:val="single" w:sz="8" w:space="0" w:color="000000"/>
              <w:left w:val="single" w:sz="8" w:space="0" w:color="000000"/>
              <w:bottom w:val="single" w:sz="4" w:space="0" w:color="auto"/>
              <w:right w:val="single" w:sz="8" w:space="0" w:color="000000"/>
            </w:tcBorders>
            <w:tcMar>
              <w:top w:w="0" w:type="dxa"/>
              <w:left w:w="108" w:type="dxa"/>
              <w:bottom w:w="0" w:type="dxa"/>
              <w:right w:w="108" w:type="dxa"/>
            </w:tcMar>
          </w:tcPr>
          <w:p w:rsidR="00542A8B" w:rsidRPr="00851CD5" w:rsidRDefault="00542A8B" w:rsidP="001E4367">
            <w:pPr>
              <w:ind w:right="-108"/>
              <w:rPr>
                <w:color w:val="000000"/>
                <w:lang w:val="uk-UA"/>
              </w:rPr>
            </w:pPr>
            <w:r>
              <w:rPr>
                <w:color w:val="000000"/>
                <w:lang w:val="uk-UA"/>
              </w:rPr>
              <w:t>ВІДЕОКОЛОНОСКОП</w:t>
            </w:r>
          </w:p>
          <w:p w:rsidR="00542A8B" w:rsidRDefault="00542A8B" w:rsidP="001E4367">
            <w:pPr>
              <w:ind w:right="-108"/>
              <w:rPr>
                <w:color w:val="000000"/>
                <w:lang w:val="en-US"/>
              </w:rPr>
            </w:pPr>
            <w:r w:rsidRPr="00D86480">
              <w:rPr>
                <w:noProof/>
                <w:color w:val="000000"/>
                <w:lang w:val="en-US"/>
              </w:rPr>
              <w:pict>
                <v:shape id="_x0000_i2403" type="#_x0000_t75" style="width:146.25pt;height:115.5pt">
                  <v:imagedata r:id="rId21" o:title=""/>
                </v:shape>
              </w:pict>
            </w:r>
          </w:p>
          <w:p w:rsidR="00542A8B" w:rsidRPr="00D86480" w:rsidRDefault="00542A8B" w:rsidP="001E4367">
            <w:pPr>
              <w:ind w:right="-108"/>
              <w:rPr>
                <w:color w:val="000000"/>
                <w:lang w:val="en-US"/>
              </w:rPr>
            </w:pPr>
          </w:p>
          <w:p w:rsidR="00542A8B" w:rsidRDefault="00542A8B" w:rsidP="001E4367">
            <w:pPr>
              <w:ind w:right="-108"/>
              <w:rPr>
                <w:i/>
                <w:color w:val="000000"/>
                <w:sz w:val="22"/>
                <w:szCs w:val="22"/>
                <w:lang w:val="uk-UA"/>
              </w:rPr>
            </w:pPr>
            <w:r w:rsidRPr="00367EA3">
              <w:rPr>
                <w:i/>
                <w:color w:val="000000"/>
                <w:sz w:val="22"/>
                <w:szCs w:val="22"/>
                <w:lang w:val="uk-UA"/>
              </w:rPr>
              <w:t>-г</w:t>
            </w:r>
            <w:r>
              <w:rPr>
                <w:i/>
                <w:color w:val="000000"/>
                <w:sz w:val="22"/>
                <w:szCs w:val="22"/>
                <w:lang w:val="uk-UA"/>
              </w:rPr>
              <w:t>либина різкості 3</w:t>
            </w:r>
            <w:r w:rsidRPr="00367EA3">
              <w:rPr>
                <w:i/>
                <w:color w:val="000000"/>
                <w:sz w:val="22"/>
                <w:szCs w:val="22"/>
                <w:lang w:val="uk-UA"/>
              </w:rPr>
              <w:t>-</w:t>
            </w:r>
            <w:smartTag w:uri="urn:schemas-microsoft-com:office:smarttags" w:element="metricconverter">
              <w:smartTagPr>
                <w:attr w:name="ProductID" w:val="100 мм"/>
              </w:smartTagPr>
              <w:r w:rsidRPr="00367EA3">
                <w:rPr>
                  <w:i/>
                  <w:color w:val="000000"/>
                  <w:sz w:val="22"/>
                  <w:szCs w:val="22"/>
                  <w:lang w:val="uk-UA"/>
                </w:rPr>
                <w:t>100 мм</w:t>
              </w:r>
            </w:smartTag>
            <w:r>
              <w:rPr>
                <w:i/>
                <w:color w:val="000000"/>
                <w:sz w:val="22"/>
                <w:szCs w:val="22"/>
                <w:lang w:val="uk-UA"/>
              </w:rPr>
              <w:t>,</w:t>
            </w:r>
          </w:p>
          <w:p w:rsidR="00542A8B" w:rsidRDefault="00542A8B" w:rsidP="001E4367">
            <w:pPr>
              <w:ind w:right="-108"/>
              <w:rPr>
                <w:i/>
                <w:color w:val="000000"/>
                <w:sz w:val="22"/>
                <w:szCs w:val="22"/>
                <w:lang w:val="uk-UA"/>
              </w:rPr>
            </w:pPr>
            <w:r>
              <w:rPr>
                <w:i/>
                <w:color w:val="000000"/>
                <w:sz w:val="22"/>
                <w:szCs w:val="22"/>
                <w:lang w:val="uk-UA"/>
              </w:rPr>
              <w:t>-</w:t>
            </w:r>
            <w:r w:rsidRPr="00367EA3">
              <w:rPr>
                <w:i/>
                <w:color w:val="000000"/>
                <w:sz w:val="22"/>
                <w:szCs w:val="22"/>
                <w:lang w:val="uk-UA"/>
              </w:rPr>
              <w:t xml:space="preserve"> кут поля зору 1</w:t>
            </w:r>
            <w:r>
              <w:rPr>
                <w:i/>
                <w:color w:val="000000"/>
                <w:sz w:val="22"/>
                <w:szCs w:val="22"/>
                <w:lang w:val="uk-UA"/>
              </w:rPr>
              <w:t>45</w:t>
            </w:r>
            <w:r w:rsidRPr="00367EA3">
              <w:rPr>
                <w:i/>
                <w:color w:val="000000"/>
                <w:sz w:val="22"/>
                <w:szCs w:val="22"/>
                <w:lang w:val="uk-UA"/>
              </w:rPr>
              <w:t xml:space="preserve"> градусів</w:t>
            </w:r>
            <w:r>
              <w:rPr>
                <w:i/>
                <w:color w:val="000000"/>
                <w:sz w:val="22"/>
                <w:szCs w:val="22"/>
                <w:lang w:val="uk-UA"/>
              </w:rPr>
              <w:t>,</w:t>
            </w:r>
          </w:p>
          <w:p w:rsidR="00542A8B" w:rsidRDefault="00542A8B" w:rsidP="001E4367">
            <w:pPr>
              <w:ind w:right="-108"/>
              <w:rPr>
                <w:i/>
                <w:color w:val="000000"/>
                <w:sz w:val="22"/>
                <w:szCs w:val="22"/>
                <w:lang w:val="uk-UA"/>
              </w:rPr>
            </w:pPr>
            <w:r w:rsidRPr="00367EA3">
              <w:rPr>
                <w:i/>
                <w:color w:val="000000"/>
                <w:sz w:val="22"/>
                <w:szCs w:val="22"/>
                <w:lang w:val="uk-UA"/>
              </w:rPr>
              <w:t>- діаметр інструментального каналу</w:t>
            </w:r>
            <w:r>
              <w:rPr>
                <w:i/>
                <w:color w:val="000000"/>
                <w:sz w:val="22"/>
                <w:szCs w:val="22"/>
                <w:lang w:val="uk-UA"/>
              </w:rPr>
              <w:t xml:space="preserve"> </w:t>
            </w:r>
            <w:smartTag w:uri="urn:schemas-microsoft-com:office:smarttags" w:element="metricconverter">
              <w:smartTagPr>
                <w:attr w:name="ProductID" w:val="3,7 мм"/>
              </w:smartTagPr>
              <w:r>
                <w:rPr>
                  <w:i/>
                  <w:color w:val="000000"/>
                  <w:sz w:val="22"/>
                  <w:szCs w:val="22"/>
                  <w:lang w:val="uk-UA"/>
                </w:rPr>
                <w:t>3,7</w:t>
              </w:r>
              <w:r w:rsidRPr="00367EA3">
                <w:rPr>
                  <w:i/>
                  <w:color w:val="000000"/>
                  <w:sz w:val="22"/>
                  <w:szCs w:val="22"/>
                  <w:lang w:val="uk-UA"/>
                </w:rPr>
                <w:t xml:space="preserve"> мм</w:t>
              </w:r>
            </w:smartTag>
            <w:r>
              <w:rPr>
                <w:i/>
                <w:color w:val="000000"/>
                <w:sz w:val="22"/>
                <w:szCs w:val="22"/>
                <w:lang w:val="uk-UA"/>
              </w:rPr>
              <w:t>,</w:t>
            </w:r>
          </w:p>
          <w:p w:rsidR="00542A8B" w:rsidRDefault="00542A8B" w:rsidP="001E4367">
            <w:pPr>
              <w:ind w:right="-108"/>
              <w:rPr>
                <w:i/>
                <w:color w:val="000000"/>
                <w:sz w:val="22"/>
                <w:szCs w:val="22"/>
                <w:lang w:val="uk-UA"/>
              </w:rPr>
            </w:pPr>
            <w:r w:rsidRPr="00367EA3">
              <w:rPr>
                <w:i/>
                <w:color w:val="000000"/>
                <w:sz w:val="22"/>
                <w:szCs w:val="22"/>
                <w:lang w:val="uk-UA"/>
              </w:rPr>
              <w:t xml:space="preserve">- діаметр </w:t>
            </w:r>
            <w:r w:rsidRPr="004217B0">
              <w:rPr>
                <w:i/>
                <w:color w:val="000000"/>
                <w:sz w:val="22"/>
                <w:szCs w:val="22"/>
                <w:lang w:val="uk-UA"/>
              </w:rPr>
              <w:t xml:space="preserve">зовнішнього </w:t>
            </w:r>
            <w:r>
              <w:rPr>
                <w:i/>
                <w:color w:val="000000"/>
                <w:sz w:val="22"/>
                <w:szCs w:val="22"/>
                <w:lang w:val="uk-UA"/>
              </w:rPr>
              <w:t xml:space="preserve">тубусу </w:t>
            </w:r>
            <w:smartTag w:uri="urn:schemas-microsoft-com:office:smarttags" w:element="metricconverter">
              <w:smartTagPr>
                <w:attr w:name="ProductID" w:val="12,8 мм"/>
              </w:smartTagPr>
              <w:r>
                <w:rPr>
                  <w:i/>
                  <w:color w:val="000000"/>
                  <w:sz w:val="22"/>
                  <w:szCs w:val="22"/>
                  <w:lang w:val="uk-UA"/>
                </w:rPr>
                <w:t>12,8</w:t>
              </w:r>
              <w:r w:rsidRPr="00367EA3">
                <w:rPr>
                  <w:i/>
                  <w:color w:val="000000"/>
                  <w:sz w:val="22"/>
                  <w:szCs w:val="22"/>
                  <w:lang w:val="uk-UA"/>
                </w:rPr>
                <w:t xml:space="preserve"> мм</w:t>
              </w:r>
            </w:smartTag>
            <w:r>
              <w:rPr>
                <w:i/>
                <w:color w:val="000000"/>
                <w:sz w:val="22"/>
                <w:szCs w:val="22"/>
                <w:lang w:val="uk-UA"/>
              </w:rPr>
              <w:t>,</w:t>
            </w:r>
          </w:p>
          <w:p w:rsidR="00542A8B" w:rsidRDefault="00542A8B" w:rsidP="001E4367">
            <w:pPr>
              <w:ind w:right="-108"/>
              <w:rPr>
                <w:i/>
                <w:color w:val="000000"/>
                <w:sz w:val="22"/>
                <w:szCs w:val="22"/>
                <w:lang w:val="uk-UA"/>
              </w:rPr>
            </w:pPr>
            <w:r w:rsidRPr="004217B0">
              <w:rPr>
                <w:i/>
                <w:color w:val="000000"/>
                <w:sz w:val="22"/>
                <w:szCs w:val="22"/>
                <w:lang w:val="uk-UA"/>
              </w:rPr>
              <w:lastRenderedPageBreak/>
              <w:t>- кути вигину дистального кінця вгору/вниз</w:t>
            </w:r>
            <w:r>
              <w:rPr>
                <w:i/>
                <w:color w:val="000000"/>
                <w:sz w:val="22"/>
                <w:szCs w:val="22"/>
                <w:lang w:val="uk-UA"/>
              </w:rPr>
              <w:t>180</w:t>
            </w:r>
            <w:r w:rsidRPr="004217B0">
              <w:rPr>
                <w:i/>
                <w:color w:val="000000"/>
                <w:sz w:val="22"/>
                <w:szCs w:val="22"/>
                <w:lang w:val="uk-UA"/>
              </w:rPr>
              <w:t>/</w:t>
            </w:r>
            <w:r>
              <w:rPr>
                <w:i/>
                <w:color w:val="000000"/>
                <w:sz w:val="22"/>
                <w:szCs w:val="22"/>
                <w:lang w:val="uk-UA"/>
              </w:rPr>
              <w:t xml:space="preserve">180 </w:t>
            </w:r>
            <w:r w:rsidRPr="004217B0">
              <w:rPr>
                <w:i/>
                <w:color w:val="000000"/>
                <w:sz w:val="22"/>
                <w:szCs w:val="22"/>
                <w:lang w:val="uk-UA"/>
              </w:rPr>
              <w:t>градусів, вправо/вліво1</w:t>
            </w:r>
            <w:r>
              <w:rPr>
                <w:i/>
                <w:color w:val="000000"/>
                <w:sz w:val="22"/>
                <w:szCs w:val="22"/>
                <w:lang w:val="uk-UA"/>
              </w:rPr>
              <w:t>6</w:t>
            </w:r>
            <w:r w:rsidRPr="004217B0">
              <w:rPr>
                <w:i/>
                <w:color w:val="000000"/>
                <w:sz w:val="22"/>
                <w:szCs w:val="22"/>
                <w:lang w:val="uk-UA"/>
              </w:rPr>
              <w:t>0/1</w:t>
            </w:r>
            <w:r>
              <w:rPr>
                <w:i/>
                <w:color w:val="000000"/>
                <w:sz w:val="22"/>
                <w:szCs w:val="22"/>
                <w:lang w:val="uk-UA"/>
              </w:rPr>
              <w:t>6</w:t>
            </w:r>
            <w:r w:rsidRPr="004217B0">
              <w:rPr>
                <w:i/>
                <w:color w:val="000000"/>
                <w:sz w:val="22"/>
                <w:szCs w:val="22"/>
                <w:lang w:val="uk-UA"/>
              </w:rPr>
              <w:t>0</w:t>
            </w:r>
            <w:r>
              <w:rPr>
                <w:i/>
                <w:color w:val="000000"/>
                <w:sz w:val="22"/>
                <w:szCs w:val="22"/>
                <w:lang w:val="uk-UA"/>
              </w:rPr>
              <w:t xml:space="preserve"> </w:t>
            </w:r>
            <w:r w:rsidRPr="004217B0">
              <w:rPr>
                <w:i/>
                <w:color w:val="000000"/>
                <w:sz w:val="22"/>
                <w:szCs w:val="22"/>
                <w:lang w:val="uk-UA"/>
              </w:rPr>
              <w:t>градусів</w:t>
            </w:r>
            <w:r>
              <w:rPr>
                <w:i/>
                <w:color w:val="000000"/>
                <w:sz w:val="22"/>
                <w:szCs w:val="22"/>
                <w:lang w:val="uk-UA"/>
              </w:rPr>
              <w:t>,</w:t>
            </w:r>
          </w:p>
          <w:p w:rsidR="00542A8B" w:rsidRPr="00367EA3" w:rsidRDefault="00542A8B" w:rsidP="001E4367">
            <w:pPr>
              <w:rPr>
                <w:i/>
                <w:color w:val="000000"/>
                <w:sz w:val="22"/>
                <w:szCs w:val="22"/>
                <w:lang w:val="uk-UA"/>
              </w:rPr>
            </w:pPr>
            <w:r w:rsidRPr="004217B0">
              <w:rPr>
                <w:i/>
                <w:color w:val="000000"/>
                <w:sz w:val="22"/>
                <w:szCs w:val="22"/>
                <w:lang w:val="uk-UA"/>
              </w:rPr>
              <w:t xml:space="preserve">- довжина робочої частини </w:t>
            </w:r>
            <w:smartTag w:uri="urn:schemas-microsoft-com:office:smarttags" w:element="metricconverter">
              <w:smartTagPr>
                <w:attr w:name="ProductID" w:val="1550 мм"/>
              </w:smartTagPr>
              <w:r w:rsidRPr="004217B0">
                <w:rPr>
                  <w:i/>
                  <w:color w:val="000000"/>
                  <w:sz w:val="22"/>
                  <w:szCs w:val="22"/>
                  <w:lang w:val="uk-UA"/>
                </w:rPr>
                <w:t>1</w:t>
              </w:r>
              <w:r>
                <w:rPr>
                  <w:i/>
                  <w:color w:val="000000"/>
                  <w:sz w:val="22"/>
                  <w:szCs w:val="22"/>
                  <w:lang w:val="uk-UA"/>
                </w:rPr>
                <w:t>55</w:t>
              </w:r>
              <w:r w:rsidRPr="004217B0">
                <w:rPr>
                  <w:i/>
                  <w:color w:val="000000"/>
                  <w:sz w:val="22"/>
                  <w:szCs w:val="22"/>
                  <w:lang w:val="uk-UA"/>
                </w:rPr>
                <w:t>0 мм</w:t>
              </w:r>
            </w:smartTag>
            <w:r>
              <w:rPr>
                <w:i/>
                <w:color w:val="000000"/>
                <w:sz w:val="22"/>
                <w:szCs w:val="22"/>
                <w:lang w:val="uk-UA"/>
              </w:rPr>
              <w:t>.</w:t>
            </w:r>
          </w:p>
        </w:tc>
        <w:tc>
          <w:tcPr>
            <w:tcW w:w="1361" w:type="dxa"/>
            <w:tcBorders>
              <w:top w:val="single" w:sz="8" w:space="0" w:color="000000"/>
              <w:left w:val="single" w:sz="8" w:space="0" w:color="000000"/>
              <w:bottom w:val="single" w:sz="4" w:space="0" w:color="auto"/>
              <w:right w:val="single" w:sz="8" w:space="0" w:color="000000"/>
            </w:tcBorders>
            <w:tcMar>
              <w:top w:w="0" w:type="dxa"/>
              <w:left w:w="108" w:type="dxa"/>
              <w:bottom w:w="0" w:type="dxa"/>
              <w:right w:w="108" w:type="dxa"/>
            </w:tcMar>
          </w:tcPr>
          <w:p w:rsidR="00542A8B" w:rsidRPr="009476F3" w:rsidRDefault="00542A8B" w:rsidP="001E4367">
            <w:pPr>
              <w:jc w:val="center"/>
              <w:rPr>
                <w:color w:val="000000"/>
                <w:lang w:val="uk-UA"/>
              </w:rPr>
            </w:pPr>
            <w:r w:rsidRPr="009476F3">
              <w:rPr>
                <w:color w:val="000000"/>
                <w:lang w:val="uk-UA"/>
              </w:rPr>
              <w:lastRenderedPageBreak/>
              <w:t>352 800,00</w:t>
            </w:r>
          </w:p>
        </w:tc>
        <w:tc>
          <w:tcPr>
            <w:tcW w:w="613" w:type="dxa"/>
            <w:tcBorders>
              <w:top w:val="single" w:sz="8" w:space="0" w:color="000000"/>
              <w:left w:val="single" w:sz="8" w:space="0" w:color="000000"/>
              <w:bottom w:val="single" w:sz="4" w:space="0" w:color="auto"/>
              <w:right w:val="single" w:sz="8" w:space="0" w:color="000000"/>
            </w:tcBorders>
          </w:tcPr>
          <w:p w:rsidR="00542A8B" w:rsidRPr="009476F3" w:rsidRDefault="00542A8B" w:rsidP="001E4367">
            <w:pPr>
              <w:jc w:val="center"/>
              <w:rPr>
                <w:color w:val="000000"/>
                <w:lang w:val="uk-UA"/>
              </w:rPr>
            </w:pPr>
            <w:r w:rsidRPr="009476F3">
              <w:rPr>
                <w:color w:val="000000"/>
                <w:lang w:val="uk-UA"/>
              </w:rPr>
              <w:t>1</w:t>
            </w:r>
          </w:p>
        </w:tc>
        <w:tc>
          <w:tcPr>
            <w:tcW w:w="1286" w:type="dxa"/>
            <w:gridSpan w:val="2"/>
            <w:tcBorders>
              <w:top w:val="single" w:sz="8" w:space="0" w:color="000000"/>
              <w:left w:val="single" w:sz="8" w:space="0" w:color="000000"/>
              <w:bottom w:val="single" w:sz="4" w:space="0" w:color="auto"/>
              <w:right w:val="single" w:sz="8" w:space="0" w:color="000000"/>
            </w:tcBorders>
          </w:tcPr>
          <w:p w:rsidR="00542A8B" w:rsidRPr="00827925" w:rsidRDefault="00542A8B" w:rsidP="001E4367">
            <w:pPr>
              <w:jc w:val="center"/>
              <w:rPr>
                <w:color w:val="000000"/>
                <w:lang w:val="uk-UA"/>
              </w:rPr>
            </w:pPr>
            <w:r w:rsidRPr="009476F3">
              <w:rPr>
                <w:color w:val="000000"/>
                <w:lang w:val="uk-UA"/>
              </w:rPr>
              <w:t>352 800,00</w:t>
            </w:r>
          </w:p>
        </w:tc>
      </w:tr>
      <w:tr w:rsidR="00542A8B" w:rsidRPr="00FA305C" w:rsidTr="00542A8B">
        <w:tblPrEx>
          <w:tblCellMar>
            <w:top w:w="0" w:type="dxa"/>
            <w:bottom w:w="0" w:type="dxa"/>
          </w:tblCellMar>
        </w:tblPrEx>
        <w:trPr>
          <w:trHeight w:val="406"/>
        </w:trPr>
        <w:tc>
          <w:tcPr>
            <w:tcW w:w="710" w:type="dxa"/>
            <w:tcBorders>
              <w:top w:val="single" w:sz="8" w:space="0" w:color="000000"/>
              <w:left w:val="single" w:sz="8" w:space="0" w:color="000000"/>
              <w:bottom w:val="single" w:sz="4" w:space="0" w:color="auto"/>
              <w:right w:val="single" w:sz="8" w:space="0" w:color="000000"/>
            </w:tcBorders>
            <w:shd w:val="clear" w:color="auto" w:fill="DAEEF3"/>
            <w:tcMar>
              <w:top w:w="0" w:type="dxa"/>
              <w:left w:w="108" w:type="dxa"/>
              <w:bottom w:w="0" w:type="dxa"/>
              <w:right w:w="108" w:type="dxa"/>
            </w:tcMar>
          </w:tcPr>
          <w:p w:rsidR="00542A8B" w:rsidRPr="004217B0" w:rsidRDefault="00542A8B" w:rsidP="001E4367">
            <w:pPr>
              <w:rPr>
                <w:i/>
                <w:color w:val="000000"/>
                <w:sz w:val="22"/>
                <w:szCs w:val="22"/>
                <w:lang w:val="uk-UA"/>
              </w:rPr>
            </w:pPr>
          </w:p>
        </w:tc>
        <w:tc>
          <w:tcPr>
            <w:tcW w:w="5527" w:type="dxa"/>
            <w:tcBorders>
              <w:top w:val="single" w:sz="8" w:space="0" w:color="000000"/>
              <w:left w:val="single" w:sz="8" w:space="0" w:color="000000"/>
              <w:bottom w:val="single" w:sz="4" w:space="0" w:color="auto"/>
              <w:right w:val="single" w:sz="8" w:space="0" w:color="000000"/>
            </w:tcBorders>
            <w:tcMar>
              <w:top w:w="0" w:type="dxa"/>
              <w:left w:w="108" w:type="dxa"/>
              <w:bottom w:w="0" w:type="dxa"/>
              <w:right w:w="108" w:type="dxa"/>
            </w:tcMar>
          </w:tcPr>
          <w:p w:rsidR="00542A8B" w:rsidRDefault="00542A8B" w:rsidP="001E4367">
            <w:pPr>
              <w:ind w:right="-108"/>
              <w:rPr>
                <w:rFonts w:eastAsia="Arial"/>
                <w:b/>
                <w:bCs/>
                <w:lang w:val="uk-UA"/>
              </w:rPr>
            </w:pPr>
            <w:r>
              <w:rPr>
                <w:rFonts w:eastAsia="Arial"/>
                <w:b/>
                <w:bCs/>
                <w:lang w:val="uk-UA"/>
              </w:rPr>
              <w:t>ВІЗОК</w:t>
            </w:r>
          </w:p>
          <w:p w:rsidR="00542A8B" w:rsidRDefault="00542A8B" w:rsidP="001E4367">
            <w:pPr>
              <w:ind w:right="-108"/>
              <w:rPr>
                <w:color w:val="000000"/>
                <w:lang w:val="uk-UA"/>
              </w:rPr>
            </w:pPr>
            <w:r>
              <w:rPr>
                <w:noProof/>
              </w:rPr>
              <w:pict>
                <v:shape id="_x0000_i2404" type="#_x0000_t75" alt="стойка" style="width:129pt;height:126.75pt">
                  <v:imagedata r:id="rId26" o:title="стойка"/>
                </v:shape>
              </w:pict>
            </w:r>
          </w:p>
        </w:tc>
        <w:tc>
          <w:tcPr>
            <w:tcW w:w="1361" w:type="dxa"/>
            <w:tcBorders>
              <w:top w:val="single" w:sz="8" w:space="0" w:color="000000"/>
              <w:left w:val="single" w:sz="8" w:space="0" w:color="000000"/>
              <w:bottom w:val="single" w:sz="4" w:space="0" w:color="auto"/>
              <w:right w:val="single" w:sz="8" w:space="0" w:color="000000"/>
            </w:tcBorders>
            <w:tcMar>
              <w:top w:w="0" w:type="dxa"/>
              <w:left w:w="108" w:type="dxa"/>
              <w:bottom w:w="0" w:type="dxa"/>
              <w:right w:w="108" w:type="dxa"/>
            </w:tcMar>
          </w:tcPr>
          <w:p w:rsidR="00542A8B" w:rsidRPr="009476F3" w:rsidRDefault="00542A8B" w:rsidP="001E4367">
            <w:pPr>
              <w:jc w:val="center"/>
              <w:rPr>
                <w:color w:val="000000"/>
                <w:lang w:val="uk-UA"/>
              </w:rPr>
            </w:pPr>
            <w:r>
              <w:rPr>
                <w:color w:val="000000"/>
                <w:lang w:val="uk-UA"/>
              </w:rPr>
              <w:t>37</w:t>
            </w:r>
            <w:r w:rsidRPr="009476F3">
              <w:rPr>
                <w:color w:val="000000"/>
                <w:lang w:val="uk-UA"/>
              </w:rPr>
              <w:t xml:space="preserve"> </w:t>
            </w:r>
            <w:r>
              <w:rPr>
                <w:color w:val="000000"/>
                <w:lang w:val="uk-UA"/>
              </w:rPr>
              <w:t>38</w:t>
            </w:r>
            <w:r w:rsidRPr="009476F3">
              <w:rPr>
                <w:color w:val="000000"/>
                <w:lang w:val="uk-UA"/>
              </w:rPr>
              <w:t>0,00</w:t>
            </w:r>
          </w:p>
        </w:tc>
        <w:tc>
          <w:tcPr>
            <w:tcW w:w="613" w:type="dxa"/>
            <w:tcBorders>
              <w:top w:val="single" w:sz="8" w:space="0" w:color="000000"/>
              <w:left w:val="single" w:sz="8" w:space="0" w:color="000000"/>
              <w:bottom w:val="single" w:sz="4" w:space="0" w:color="auto"/>
              <w:right w:val="single" w:sz="8" w:space="0" w:color="000000"/>
            </w:tcBorders>
          </w:tcPr>
          <w:p w:rsidR="00542A8B" w:rsidRPr="009476F3" w:rsidRDefault="00542A8B" w:rsidP="001E4367">
            <w:pPr>
              <w:jc w:val="center"/>
              <w:rPr>
                <w:color w:val="000000"/>
                <w:lang w:val="uk-UA"/>
              </w:rPr>
            </w:pPr>
            <w:r w:rsidRPr="009476F3">
              <w:rPr>
                <w:color w:val="000000"/>
                <w:lang w:val="uk-UA"/>
              </w:rPr>
              <w:t>1</w:t>
            </w:r>
          </w:p>
        </w:tc>
        <w:tc>
          <w:tcPr>
            <w:tcW w:w="1286" w:type="dxa"/>
            <w:gridSpan w:val="2"/>
            <w:tcBorders>
              <w:top w:val="single" w:sz="8" w:space="0" w:color="000000"/>
              <w:left w:val="single" w:sz="8" w:space="0" w:color="000000"/>
              <w:bottom w:val="single" w:sz="4" w:space="0" w:color="auto"/>
              <w:right w:val="single" w:sz="8" w:space="0" w:color="000000"/>
            </w:tcBorders>
          </w:tcPr>
          <w:p w:rsidR="00542A8B" w:rsidRPr="009476F3" w:rsidRDefault="00542A8B" w:rsidP="001E4367">
            <w:pPr>
              <w:jc w:val="center"/>
              <w:rPr>
                <w:color w:val="000000"/>
                <w:lang w:val="uk-UA"/>
              </w:rPr>
            </w:pPr>
            <w:r>
              <w:rPr>
                <w:color w:val="000000"/>
                <w:lang w:val="uk-UA"/>
              </w:rPr>
              <w:t>37</w:t>
            </w:r>
            <w:r w:rsidRPr="009476F3">
              <w:rPr>
                <w:color w:val="000000"/>
                <w:lang w:val="uk-UA"/>
              </w:rPr>
              <w:t xml:space="preserve"> </w:t>
            </w:r>
            <w:r>
              <w:rPr>
                <w:color w:val="000000"/>
                <w:lang w:val="uk-UA"/>
              </w:rPr>
              <w:t>38</w:t>
            </w:r>
            <w:r w:rsidRPr="009476F3">
              <w:rPr>
                <w:color w:val="000000"/>
                <w:lang w:val="uk-UA"/>
              </w:rPr>
              <w:t>0,00</w:t>
            </w:r>
          </w:p>
        </w:tc>
      </w:tr>
      <w:tr w:rsidR="00542A8B" w:rsidRPr="00FA305C" w:rsidTr="00542A8B">
        <w:tblPrEx>
          <w:tblCellMar>
            <w:top w:w="0" w:type="dxa"/>
            <w:bottom w:w="0" w:type="dxa"/>
          </w:tblCellMar>
        </w:tblPrEx>
        <w:trPr>
          <w:trHeight w:val="406"/>
        </w:trPr>
        <w:tc>
          <w:tcPr>
            <w:tcW w:w="710" w:type="dxa"/>
            <w:tcBorders>
              <w:top w:val="single" w:sz="8" w:space="0" w:color="000000"/>
              <w:left w:val="single" w:sz="8" w:space="0" w:color="000000"/>
              <w:bottom w:val="single" w:sz="4" w:space="0" w:color="auto"/>
              <w:right w:val="single" w:sz="8" w:space="0" w:color="000000"/>
            </w:tcBorders>
            <w:shd w:val="clear" w:color="auto" w:fill="DAEEF3"/>
            <w:tcMar>
              <w:top w:w="0" w:type="dxa"/>
              <w:left w:w="108" w:type="dxa"/>
              <w:bottom w:w="0" w:type="dxa"/>
              <w:right w:w="108" w:type="dxa"/>
            </w:tcMar>
          </w:tcPr>
          <w:p w:rsidR="00542A8B" w:rsidRPr="00452CDA" w:rsidRDefault="00542A8B" w:rsidP="001E4367">
            <w:pPr>
              <w:rPr>
                <w:color w:val="000000"/>
                <w:lang w:val="en-US"/>
              </w:rPr>
            </w:pPr>
            <w:r>
              <w:rPr>
                <w:color w:val="000000"/>
                <w:lang w:val="en-US"/>
              </w:rPr>
              <w:t>LCD-24</w:t>
            </w:r>
          </w:p>
          <w:p w:rsidR="00542A8B" w:rsidRPr="000C30BC" w:rsidRDefault="00542A8B" w:rsidP="001E4367">
            <w:pPr>
              <w:rPr>
                <w:color w:val="000000"/>
                <w:lang w:val="uk-UA"/>
              </w:rPr>
            </w:pPr>
          </w:p>
        </w:tc>
        <w:tc>
          <w:tcPr>
            <w:tcW w:w="5527" w:type="dxa"/>
            <w:tcBorders>
              <w:top w:val="single" w:sz="8" w:space="0" w:color="000000"/>
              <w:left w:val="single" w:sz="8" w:space="0" w:color="000000"/>
              <w:bottom w:val="single" w:sz="4" w:space="0" w:color="auto"/>
              <w:right w:val="single" w:sz="8" w:space="0" w:color="000000"/>
            </w:tcBorders>
            <w:tcMar>
              <w:top w:w="0" w:type="dxa"/>
              <w:left w:w="108" w:type="dxa"/>
              <w:bottom w:w="0" w:type="dxa"/>
              <w:right w:w="108" w:type="dxa"/>
            </w:tcMar>
          </w:tcPr>
          <w:p w:rsidR="00542A8B" w:rsidRPr="007E02BF" w:rsidRDefault="00542A8B" w:rsidP="001E4367">
            <w:pPr>
              <w:rPr>
                <w:color w:val="000000"/>
                <w:lang w:val="uk-UA"/>
              </w:rPr>
            </w:pPr>
            <w:r>
              <w:rPr>
                <w:color w:val="000000"/>
                <w:lang w:val="en-US"/>
              </w:rPr>
              <w:t>SONY 24</w:t>
            </w:r>
            <w:r w:rsidRPr="007E02BF">
              <w:rPr>
                <w:color w:val="000000"/>
                <w:lang w:val="uk-UA"/>
              </w:rPr>
              <w:t xml:space="preserve"> Монітор</w:t>
            </w:r>
          </w:p>
          <w:p w:rsidR="00542A8B" w:rsidRPr="000C30BC" w:rsidRDefault="00542A8B" w:rsidP="001E4367">
            <w:pPr>
              <w:rPr>
                <w:color w:val="000000"/>
                <w:lang w:val="uk-UA"/>
              </w:rPr>
            </w:pPr>
            <w:r w:rsidRPr="0027194F">
              <w:rPr>
                <w:rFonts w:ascii="Arial" w:eastAsia="SimSun" w:hAnsi="Arial" w:cs="Arial"/>
                <w:b/>
                <w:noProof/>
              </w:rPr>
              <w:pict>
                <v:shape id="_x0000_i2405" type="#_x0000_t75" style="width:114pt;height:108pt">
                  <v:imagedata r:id="rId23" o:title=""/>
                </v:shape>
              </w:pict>
            </w:r>
          </w:p>
        </w:tc>
        <w:tc>
          <w:tcPr>
            <w:tcW w:w="1361" w:type="dxa"/>
            <w:tcBorders>
              <w:top w:val="single" w:sz="8" w:space="0" w:color="000000"/>
              <w:left w:val="single" w:sz="8" w:space="0" w:color="000000"/>
              <w:bottom w:val="single" w:sz="4" w:space="0" w:color="auto"/>
              <w:right w:val="single" w:sz="8" w:space="0" w:color="000000"/>
            </w:tcBorders>
            <w:tcMar>
              <w:top w:w="0" w:type="dxa"/>
              <w:left w:w="108" w:type="dxa"/>
              <w:bottom w:w="0" w:type="dxa"/>
              <w:right w:w="108" w:type="dxa"/>
            </w:tcMar>
          </w:tcPr>
          <w:p w:rsidR="00542A8B" w:rsidRPr="009A7DA1" w:rsidRDefault="00542A8B" w:rsidP="001E4367">
            <w:pPr>
              <w:jc w:val="center"/>
              <w:rPr>
                <w:color w:val="000000"/>
                <w:lang w:val="uk-UA"/>
              </w:rPr>
            </w:pPr>
            <w:r>
              <w:rPr>
                <w:color w:val="000000"/>
                <w:lang w:val="uk-UA"/>
              </w:rPr>
              <w:t>106</w:t>
            </w:r>
            <w:r w:rsidRPr="009A7DA1">
              <w:rPr>
                <w:color w:val="000000"/>
                <w:lang w:val="uk-UA"/>
              </w:rPr>
              <w:t xml:space="preserve"> </w:t>
            </w:r>
            <w:r>
              <w:rPr>
                <w:color w:val="000000"/>
                <w:lang w:val="uk-UA"/>
              </w:rPr>
              <w:t>0</w:t>
            </w:r>
            <w:r w:rsidRPr="009A7DA1">
              <w:rPr>
                <w:color w:val="000000"/>
                <w:lang w:val="uk-UA"/>
              </w:rPr>
              <w:t>00,00</w:t>
            </w:r>
          </w:p>
        </w:tc>
        <w:tc>
          <w:tcPr>
            <w:tcW w:w="613" w:type="dxa"/>
            <w:tcBorders>
              <w:top w:val="single" w:sz="8" w:space="0" w:color="000000"/>
              <w:left w:val="single" w:sz="8" w:space="0" w:color="000000"/>
              <w:bottom w:val="single" w:sz="4" w:space="0" w:color="auto"/>
              <w:right w:val="single" w:sz="8" w:space="0" w:color="000000"/>
            </w:tcBorders>
          </w:tcPr>
          <w:p w:rsidR="00542A8B" w:rsidRPr="009A7DA1" w:rsidRDefault="00542A8B" w:rsidP="001E4367">
            <w:pPr>
              <w:jc w:val="center"/>
              <w:rPr>
                <w:color w:val="000000"/>
                <w:lang w:val="uk-UA"/>
              </w:rPr>
            </w:pPr>
            <w:r w:rsidRPr="009A7DA1">
              <w:rPr>
                <w:color w:val="000000"/>
                <w:lang w:val="uk-UA"/>
              </w:rPr>
              <w:t>1</w:t>
            </w:r>
          </w:p>
        </w:tc>
        <w:tc>
          <w:tcPr>
            <w:tcW w:w="1286" w:type="dxa"/>
            <w:gridSpan w:val="2"/>
            <w:tcBorders>
              <w:top w:val="single" w:sz="8" w:space="0" w:color="000000"/>
              <w:left w:val="single" w:sz="8" w:space="0" w:color="000000"/>
              <w:bottom w:val="single" w:sz="4" w:space="0" w:color="auto"/>
              <w:right w:val="single" w:sz="8" w:space="0" w:color="000000"/>
            </w:tcBorders>
          </w:tcPr>
          <w:p w:rsidR="00542A8B" w:rsidRPr="00827925" w:rsidRDefault="00542A8B" w:rsidP="001E4367">
            <w:pPr>
              <w:jc w:val="center"/>
              <w:rPr>
                <w:color w:val="000000"/>
                <w:lang w:val="uk-UA"/>
              </w:rPr>
            </w:pPr>
            <w:r>
              <w:rPr>
                <w:color w:val="000000"/>
                <w:lang w:val="uk-UA"/>
              </w:rPr>
              <w:t>106</w:t>
            </w:r>
            <w:r w:rsidRPr="009A7DA1">
              <w:rPr>
                <w:color w:val="000000"/>
                <w:lang w:val="uk-UA"/>
              </w:rPr>
              <w:t xml:space="preserve"> </w:t>
            </w:r>
            <w:r>
              <w:rPr>
                <w:color w:val="000000"/>
                <w:lang w:val="uk-UA"/>
              </w:rPr>
              <w:t>0</w:t>
            </w:r>
            <w:r w:rsidRPr="009A7DA1">
              <w:rPr>
                <w:color w:val="000000"/>
                <w:lang w:val="uk-UA"/>
              </w:rPr>
              <w:t>00,00</w:t>
            </w:r>
          </w:p>
        </w:tc>
      </w:tr>
      <w:tr w:rsidR="00542A8B" w:rsidRPr="00FA305C" w:rsidTr="00542A8B">
        <w:tblPrEx>
          <w:tblCellMar>
            <w:top w:w="0" w:type="dxa"/>
            <w:bottom w:w="0" w:type="dxa"/>
          </w:tblCellMar>
        </w:tblPrEx>
        <w:trPr>
          <w:trHeight w:val="406"/>
        </w:trPr>
        <w:tc>
          <w:tcPr>
            <w:tcW w:w="710" w:type="dxa"/>
            <w:tcBorders>
              <w:top w:val="single" w:sz="8" w:space="0" w:color="000000"/>
              <w:left w:val="single" w:sz="8" w:space="0" w:color="000000"/>
              <w:bottom w:val="single" w:sz="4" w:space="0" w:color="auto"/>
              <w:right w:val="single" w:sz="8" w:space="0" w:color="000000"/>
            </w:tcBorders>
            <w:shd w:val="clear" w:color="auto" w:fill="DAEEF3"/>
            <w:tcMar>
              <w:top w:w="0" w:type="dxa"/>
              <w:left w:w="108" w:type="dxa"/>
              <w:bottom w:w="0" w:type="dxa"/>
              <w:right w:w="108" w:type="dxa"/>
            </w:tcMar>
          </w:tcPr>
          <w:p w:rsidR="00542A8B" w:rsidRPr="00553970" w:rsidRDefault="00542A8B" w:rsidP="001E4367">
            <w:pPr>
              <w:rPr>
                <w:lang w:val="uk-UA"/>
              </w:rPr>
            </w:pPr>
            <w:r w:rsidRPr="00553970">
              <w:rPr>
                <w:color w:val="000000"/>
              </w:rPr>
              <w:t>HOREV 2516А</w:t>
            </w:r>
            <w:r>
              <w:rPr>
                <w:color w:val="000000"/>
              </w:rPr>
              <w:t>.05</w:t>
            </w:r>
          </w:p>
        </w:tc>
        <w:tc>
          <w:tcPr>
            <w:tcW w:w="5527" w:type="dxa"/>
            <w:tcBorders>
              <w:top w:val="single" w:sz="8" w:space="0" w:color="000000"/>
              <w:left w:val="single" w:sz="8" w:space="0" w:color="000000"/>
              <w:bottom w:val="single" w:sz="4" w:space="0" w:color="auto"/>
              <w:right w:val="single" w:sz="8" w:space="0" w:color="000000"/>
            </w:tcBorders>
            <w:tcMar>
              <w:top w:w="0" w:type="dxa"/>
              <w:left w:w="108" w:type="dxa"/>
              <w:bottom w:w="0" w:type="dxa"/>
              <w:right w:w="108" w:type="dxa"/>
            </w:tcMar>
            <w:vAlign w:val="center"/>
          </w:tcPr>
          <w:p w:rsidR="00542A8B" w:rsidRDefault="00542A8B" w:rsidP="001E4367">
            <w:pPr>
              <w:rPr>
                <w:i/>
                <w:color w:val="000000"/>
                <w:lang w:val="uk-UA"/>
              </w:rPr>
            </w:pPr>
            <w:r>
              <w:rPr>
                <w:i/>
                <w:noProof/>
                <w:color w:val="000000"/>
              </w:rPr>
              <w:pict>
                <v:shape id="_x0000_s1054" type="#_x0000_t75" alt="1" style="position:absolute;margin-left:.65pt;margin-top:4.75pt;width:166.1pt;height:120.6pt;z-index:10;mso-wrap-edited:f;mso-position-horizontal-relative:text;mso-position-vertical-relative:text">
                  <v:imagedata r:id="rId24" o:title="1"/>
                </v:shape>
              </w:pict>
            </w:r>
          </w:p>
          <w:p w:rsidR="00542A8B" w:rsidRDefault="00542A8B" w:rsidP="001E4367">
            <w:pPr>
              <w:rPr>
                <w:i/>
                <w:color w:val="000000"/>
                <w:lang w:val="uk-UA"/>
              </w:rPr>
            </w:pPr>
          </w:p>
          <w:p w:rsidR="00542A8B" w:rsidRDefault="00542A8B" w:rsidP="001E4367">
            <w:pPr>
              <w:rPr>
                <w:i/>
                <w:color w:val="000000"/>
                <w:lang w:val="uk-UA"/>
              </w:rPr>
            </w:pPr>
          </w:p>
          <w:p w:rsidR="00542A8B" w:rsidRDefault="00542A8B" w:rsidP="001E4367">
            <w:pPr>
              <w:rPr>
                <w:i/>
                <w:color w:val="000000"/>
                <w:lang w:val="uk-UA"/>
              </w:rPr>
            </w:pPr>
          </w:p>
          <w:p w:rsidR="00542A8B" w:rsidRDefault="00542A8B" w:rsidP="001E4367">
            <w:pPr>
              <w:rPr>
                <w:i/>
                <w:color w:val="000000"/>
                <w:lang w:val="uk-UA"/>
              </w:rPr>
            </w:pPr>
          </w:p>
          <w:p w:rsidR="00542A8B" w:rsidRDefault="00542A8B" w:rsidP="001E4367">
            <w:pPr>
              <w:rPr>
                <w:i/>
                <w:color w:val="000000"/>
                <w:lang w:val="uk-UA"/>
              </w:rPr>
            </w:pPr>
          </w:p>
          <w:p w:rsidR="00542A8B" w:rsidRDefault="00542A8B" w:rsidP="001E4367">
            <w:pPr>
              <w:rPr>
                <w:i/>
                <w:color w:val="000000"/>
                <w:lang w:val="uk-UA"/>
              </w:rPr>
            </w:pPr>
          </w:p>
          <w:p w:rsidR="00542A8B" w:rsidRDefault="00542A8B" w:rsidP="001E4367">
            <w:pPr>
              <w:rPr>
                <w:i/>
                <w:color w:val="000000"/>
                <w:lang w:val="uk-UA"/>
              </w:rPr>
            </w:pPr>
          </w:p>
          <w:p w:rsidR="00542A8B" w:rsidRDefault="00542A8B" w:rsidP="001E4367">
            <w:pPr>
              <w:rPr>
                <w:i/>
                <w:color w:val="000000"/>
                <w:lang w:val="uk-UA"/>
              </w:rPr>
            </w:pPr>
          </w:p>
          <w:p w:rsidR="00542A8B" w:rsidRDefault="00542A8B" w:rsidP="001E4367">
            <w:pPr>
              <w:rPr>
                <w:i/>
                <w:color w:val="000000"/>
                <w:lang w:val="uk-UA"/>
              </w:rPr>
            </w:pPr>
          </w:p>
          <w:p w:rsidR="00542A8B" w:rsidRDefault="00542A8B" w:rsidP="001E4367">
            <w:pPr>
              <w:rPr>
                <w:i/>
                <w:color w:val="000000"/>
                <w:lang w:val="uk-UA"/>
              </w:rPr>
            </w:pPr>
          </w:p>
          <w:p w:rsidR="00542A8B" w:rsidRPr="00553970" w:rsidRDefault="00542A8B" w:rsidP="001E4367">
            <w:pPr>
              <w:spacing w:line="288" w:lineRule="auto"/>
              <w:rPr>
                <w:i/>
                <w:color w:val="000000"/>
                <w:lang w:val="uk-UA"/>
              </w:rPr>
            </w:pPr>
            <w:r w:rsidRPr="00553970">
              <w:rPr>
                <w:i/>
                <w:color w:val="000000"/>
                <w:lang w:val="uk-UA"/>
              </w:rPr>
              <w:t>-  мийка та дезінфекція одного або двох ендоскопів;</w:t>
            </w:r>
            <w:r w:rsidRPr="00542A8B">
              <w:rPr>
                <w:i/>
                <w:lang w:val="ru-RU"/>
              </w:rPr>
              <w:t xml:space="preserve"> </w:t>
            </w:r>
          </w:p>
          <w:p w:rsidR="00542A8B" w:rsidRPr="00553970" w:rsidRDefault="00542A8B" w:rsidP="001E4367">
            <w:pPr>
              <w:spacing w:line="288" w:lineRule="auto"/>
              <w:rPr>
                <w:i/>
                <w:color w:val="000000"/>
                <w:lang w:val="uk-UA"/>
              </w:rPr>
            </w:pPr>
            <w:r w:rsidRPr="00553970">
              <w:rPr>
                <w:i/>
                <w:color w:val="000000"/>
                <w:lang w:val="uk-UA"/>
              </w:rPr>
              <w:t xml:space="preserve">-  часові параметри миття та дезінфекції </w:t>
            </w:r>
          </w:p>
          <w:p w:rsidR="00542A8B" w:rsidRPr="00553970" w:rsidRDefault="00542A8B" w:rsidP="001E4367">
            <w:pPr>
              <w:spacing w:line="288" w:lineRule="auto"/>
              <w:rPr>
                <w:i/>
                <w:color w:val="000000"/>
                <w:lang w:val="uk-UA"/>
              </w:rPr>
            </w:pPr>
            <w:r w:rsidRPr="00553970">
              <w:rPr>
                <w:i/>
                <w:color w:val="000000"/>
                <w:lang w:val="uk-UA"/>
              </w:rPr>
              <w:t xml:space="preserve">   встановлюється  користувачем;</w:t>
            </w:r>
          </w:p>
          <w:p w:rsidR="00542A8B" w:rsidRPr="00553970" w:rsidRDefault="00542A8B" w:rsidP="001E4367">
            <w:pPr>
              <w:spacing w:line="288" w:lineRule="auto"/>
              <w:rPr>
                <w:i/>
                <w:color w:val="000000"/>
                <w:lang w:val="uk-UA"/>
              </w:rPr>
            </w:pPr>
            <w:r w:rsidRPr="00553970">
              <w:rPr>
                <w:i/>
                <w:color w:val="000000"/>
                <w:lang w:val="uk-UA"/>
              </w:rPr>
              <w:t>-  друк циклу робіт на вбудованому принтері;</w:t>
            </w:r>
          </w:p>
          <w:p w:rsidR="00542A8B" w:rsidRPr="00553970" w:rsidRDefault="00542A8B" w:rsidP="001E4367">
            <w:pPr>
              <w:spacing w:line="288" w:lineRule="auto"/>
              <w:rPr>
                <w:i/>
                <w:color w:val="000000"/>
                <w:lang w:val="uk-UA"/>
              </w:rPr>
            </w:pPr>
            <w:r w:rsidRPr="00553970">
              <w:rPr>
                <w:i/>
                <w:color w:val="000000"/>
                <w:lang w:val="uk-UA"/>
              </w:rPr>
              <w:t xml:space="preserve">-  унікальна конструкція ванни дозволяє економити </w:t>
            </w:r>
          </w:p>
          <w:p w:rsidR="00542A8B" w:rsidRPr="00553970" w:rsidRDefault="00542A8B" w:rsidP="001E4367">
            <w:pPr>
              <w:spacing w:line="288" w:lineRule="auto"/>
              <w:rPr>
                <w:i/>
                <w:color w:val="000000"/>
                <w:lang w:val="uk-UA"/>
              </w:rPr>
            </w:pPr>
            <w:r w:rsidRPr="00553970">
              <w:rPr>
                <w:i/>
                <w:color w:val="000000"/>
                <w:lang w:val="uk-UA"/>
              </w:rPr>
              <w:t xml:space="preserve">   дезінфектант;</w:t>
            </w:r>
          </w:p>
          <w:p w:rsidR="00542A8B" w:rsidRPr="00553970" w:rsidRDefault="00542A8B" w:rsidP="001E4367">
            <w:pPr>
              <w:spacing w:line="288" w:lineRule="auto"/>
              <w:rPr>
                <w:i/>
                <w:color w:val="000000"/>
                <w:lang w:val="uk-UA"/>
              </w:rPr>
            </w:pPr>
            <w:r w:rsidRPr="00553970">
              <w:rPr>
                <w:i/>
                <w:color w:val="000000"/>
                <w:lang w:val="uk-UA"/>
              </w:rPr>
              <w:t xml:space="preserve">-  машина має  в системі циркуляції води </w:t>
            </w:r>
          </w:p>
          <w:p w:rsidR="00542A8B" w:rsidRPr="00553970" w:rsidRDefault="00542A8B" w:rsidP="001E4367">
            <w:pPr>
              <w:spacing w:line="288" w:lineRule="auto"/>
              <w:rPr>
                <w:i/>
                <w:color w:val="000000"/>
                <w:lang w:val="uk-UA"/>
              </w:rPr>
            </w:pPr>
            <w:r w:rsidRPr="00553970">
              <w:rPr>
                <w:i/>
                <w:color w:val="000000"/>
                <w:lang w:val="uk-UA"/>
              </w:rPr>
              <w:t xml:space="preserve">   вбудований фільтр; </w:t>
            </w:r>
          </w:p>
          <w:p w:rsidR="00542A8B" w:rsidRPr="00553970" w:rsidRDefault="00542A8B" w:rsidP="001E4367">
            <w:pPr>
              <w:spacing w:line="288" w:lineRule="auto"/>
              <w:rPr>
                <w:i/>
                <w:color w:val="000000"/>
                <w:lang w:val="uk-UA"/>
              </w:rPr>
            </w:pPr>
            <w:r w:rsidRPr="00553970">
              <w:rPr>
                <w:i/>
                <w:color w:val="000000"/>
                <w:lang w:val="uk-UA"/>
              </w:rPr>
              <w:t>-  постійна перевірка герметичності  гнучких</w:t>
            </w:r>
          </w:p>
          <w:p w:rsidR="00542A8B" w:rsidRPr="00553970" w:rsidRDefault="00542A8B" w:rsidP="001E4367">
            <w:pPr>
              <w:spacing w:line="288" w:lineRule="auto"/>
              <w:rPr>
                <w:i/>
                <w:color w:val="000000"/>
                <w:lang w:val="uk-UA"/>
              </w:rPr>
            </w:pPr>
            <w:r w:rsidRPr="00553970">
              <w:rPr>
                <w:i/>
                <w:color w:val="000000"/>
                <w:lang w:val="uk-UA"/>
              </w:rPr>
              <w:t xml:space="preserve">   ендоскопів в продовж всього циклу мийки та                        </w:t>
            </w:r>
          </w:p>
          <w:p w:rsidR="00542A8B" w:rsidRDefault="00542A8B" w:rsidP="001E4367">
            <w:pPr>
              <w:spacing w:line="288" w:lineRule="auto"/>
              <w:rPr>
                <w:i/>
                <w:color w:val="000000"/>
                <w:lang w:val="uk-UA"/>
              </w:rPr>
            </w:pPr>
            <w:r w:rsidRPr="00553970">
              <w:rPr>
                <w:i/>
                <w:color w:val="000000"/>
                <w:lang w:val="uk-UA"/>
              </w:rPr>
              <w:t xml:space="preserve">   дезінфекції; </w:t>
            </w:r>
          </w:p>
          <w:p w:rsidR="00542A8B" w:rsidRPr="002F5C2C" w:rsidRDefault="00542A8B" w:rsidP="001E4367">
            <w:pPr>
              <w:spacing w:line="288" w:lineRule="auto"/>
              <w:rPr>
                <w:i/>
                <w:color w:val="000000"/>
                <w:lang w:val="uk-UA"/>
              </w:rPr>
            </w:pPr>
            <w:r>
              <w:rPr>
                <w:i/>
                <w:color w:val="000000"/>
                <w:lang w:val="uk-UA"/>
              </w:rPr>
              <w:t xml:space="preserve">-ультрафіолетова лампа. </w:t>
            </w:r>
          </w:p>
        </w:tc>
        <w:tc>
          <w:tcPr>
            <w:tcW w:w="1361" w:type="dxa"/>
            <w:tcBorders>
              <w:top w:val="single" w:sz="8" w:space="0" w:color="000000"/>
              <w:left w:val="single" w:sz="8" w:space="0" w:color="000000"/>
              <w:bottom w:val="single" w:sz="4" w:space="0" w:color="auto"/>
              <w:right w:val="single" w:sz="8" w:space="0" w:color="000000"/>
            </w:tcBorders>
            <w:tcMar>
              <w:top w:w="0" w:type="dxa"/>
              <w:left w:w="108" w:type="dxa"/>
              <w:bottom w:w="0" w:type="dxa"/>
              <w:right w:w="108" w:type="dxa"/>
            </w:tcMar>
          </w:tcPr>
          <w:p w:rsidR="00542A8B" w:rsidRPr="00A637FE" w:rsidRDefault="00542A8B" w:rsidP="001E4367">
            <w:pPr>
              <w:jc w:val="center"/>
              <w:rPr>
                <w:color w:val="000000"/>
              </w:rPr>
            </w:pPr>
            <w:r>
              <w:rPr>
                <w:color w:val="000000"/>
              </w:rPr>
              <w:t>5</w:t>
            </w:r>
            <w:r>
              <w:rPr>
                <w:color w:val="000000"/>
                <w:lang w:val="en-US"/>
              </w:rPr>
              <w:t>25</w:t>
            </w:r>
            <w:r w:rsidRPr="00A637FE">
              <w:rPr>
                <w:color w:val="000000"/>
              </w:rPr>
              <w:t xml:space="preserve"> 000,00</w:t>
            </w:r>
          </w:p>
        </w:tc>
        <w:tc>
          <w:tcPr>
            <w:tcW w:w="613" w:type="dxa"/>
            <w:tcBorders>
              <w:top w:val="single" w:sz="8" w:space="0" w:color="000000"/>
              <w:left w:val="single" w:sz="8" w:space="0" w:color="000000"/>
              <w:bottom w:val="single" w:sz="4" w:space="0" w:color="auto"/>
              <w:right w:val="single" w:sz="8" w:space="0" w:color="000000"/>
            </w:tcBorders>
          </w:tcPr>
          <w:p w:rsidR="00542A8B" w:rsidRPr="00A637FE" w:rsidRDefault="00542A8B" w:rsidP="001E4367">
            <w:pPr>
              <w:jc w:val="center"/>
              <w:rPr>
                <w:color w:val="000000"/>
              </w:rPr>
            </w:pPr>
            <w:r w:rsidRPr="00A637FE">
              <w:rPr>
                <w:color w:val="000000"/>
              </w:rPr>
              <w:t>1</w:t>
            </w:r>
          </w:p>
        </w:tc>
        <w:tc>
          <w:tcPr>
            <w:tcW w:w="1286" w:type="dxa"/>
            <w:gridSpan w:val="2"/>
            <w:tcBorders>
              <w:top w:val="single" w:sz="8" w:space="0" w:color="000000"/>
              <w:left w:val="single" w:sz="8" w:space="0" w:color="000000"/>
              <w:bottom w:val="single" w:sz="4" w:space="0" w:color="auto"/>
              <w:right w:val="single" w:sz="8" w:space="0" w:color="000000"/>
            </w:tcBorders>
          </w:tcPr>
          <w:p w:rsidR="00542A8B" w:rsidRPr="00BC4D69" w:rsidRDefault="00542A8B" w:rsidP="001E4367">
            <w:pPr>
              <w:jc w:val="center"/>
              <w:rPr>
                <w:color w:val="000000"/>
              </w:rPr>
            </w:pPr>
            <w:r>
              <w:rPr>
                <w:color w:val="000000"/>
              </w:rPr>
              <w:t>5</w:t>
            </w:r>
            <w:r>
              <w:rPr>
                <w:color w:val="000000"/>
                <w:lang w:val="en-US"/>
              </w:rPr>
              <w:t>25</w:t>
            </w:r>
            <w:r w:rsidRPr="00A637FE">
              <w:rPr>
                <w:color w:val="000000"/>
              </w:rPr>
              <w:t xml:space="preserve"> 000,00</w:t>
            </w:r>
          </w:p>
        </w:tc>
      </w:tr>
      <w:tr w:rsidR="00542A8B" w:rsidRPr="00FA305C" w:rsidTr="00542A8B">
        <w:tblPrEx>
          <w:tblCellMar>
            <w:top w:w="0" w:type="dxa"/>
            <w:bottom w:w="0" w:type="dxa"/>
          </w:tblCellMar>
        </w:tblPrEx>
        <w:trPr>
          <w:trHeight w:val="555"/>
        </w:trPr>
        <w:tc>
          <w:tcPr>
            <w:tcW w:w="8227" w:type="dxa"/>
            <w:gridSpan w:val="5"/>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tcPr>
          <w:p w:rsidR="00542A8B" w:rsidRPr="0060505F" w:rsidRDefault="00542A8B" w:rsidP="001E4367">
            <w:pPr>
              <w:rPr>
                <w:rFonts w:eastAsia="Arial"/>
                <w:b/>
                <w:bCs/>
                <w:i/>
                <w:sz w:val="28"/>
                <w:szCs w:val="28"/>
                <w:lang w:val="uk-UA"/>
              </w:rPr>
            </w:pPr>
            <w:r w:rsidRPr="0095761C">
              <w:rPr>
                <w:rFonts w:eastAsia="Arial"/>
                <w:b/>
                <w:bCs/>
                <w:lang w:val="uk-UA"/>
              </w:rPr>
              <w:t>ВАРТІСТЬ</w:t>
            </w:r>
            <w:r>
              <w:rPr>
                <w:rFonts w:eastAsia="Arial"/>
                <w:b/>
                <w:bCs/>
                <w:lang w:val="uk-UA"/>
              </w:rPr>
              <w:t xml:space="preserve"> НАБОРУ В </w:t>
            </w:r>
            <w:r>
              <w:rPr>
                <w:rFonts w:eastAsia="Arial"/>
                <w:b/>
                <w:bCs/>
                <w:lang w:val="en-US"/>
              </w:rPr>
              <w:t>UAH</w:t>
            </w:r>
            <w:r>
              <w:rPr>
                <w:rFonts w:eastAsia="Arial"/>
                <w:b/>
                <w:bCs/>
                <w:lang w:val="uk-UA"/>
              </w:rPr>
              <w:t xml:space="preserve"> с НДС</w:t>
            </w:r>
            <w:r w:rsidRPr="0095761C">
              <w:rPr>
                <w:rFonts w:eastAsia="Arial"/>
                <w:b/>
                <w:bCs/>
                <w:lang w:val="uk-UA"/>
              </w:rPr>
              <w:t xml:space="preserve"> :</w:t>
            </w:r>
          </w:p>
        </w:tc>
        <w:tc>
          <w:tcPr>
            <w:tcW w:w="1270" w:type="dxa"/>
            <w:tcBorders>
              <w:top w:val="single" w:sz="8" w:space="0" w:color="000000"/>
              <w:left w:val="single" w:sz="8" w:space="0" w:color="000000"/>
              <w:bottom w:val="single" w:sz="8" w:space="0" w:color="000000"/>
              <w:right w:val="single" w:sz="8" w:space="0" w:color="000000"/>
            </w:tcBorders>
            <w:vAlign w:val="center"/>
          </w:tcPr>
          <w:p w:rsidR="00542A8B" w:rsidRPr="00FF1CE7" w:rsidRDefault="00542A8B" w:rsidP="001E4367">
            <w:pPr>
              <w:jc w:val="center"/>
              <w:rPr>
                <w:rFonts w:ascii="Calibri" w:hAnsi="Calibri" w:cs="Calibri"/>
                <w:color w:val="000000"/>
              </w:rPr>
            </w:pPr>
            <w:r w:rsidRPr="00AE5933">
              <w:rPr>
                <w:rFonts w:eastAsia="Arial"/>
                <w:b/>
                <w:bCs/>
                <w:lang w:val="uk-UA"/>
              </w:rPr>
              <w:t>1 609 180,00</w:t>
            </w:r>
          </w:p>
        </w:tc>
      </w:tr>
    </w:tbl>
    <w:p w:rsidR="00542A8B" w:rsidRPr="00AA0889" w:rsidRDefault="00542A8B" w:rsidP="00542A8B">
      <w:pPr>
        <w:rPr>
          <w:rFonts w:eastAsia="Trebuchet MS"/>
          <w:b/>
          <w:bCs/>
          <w:sz w:val="10"/>
          <w:szCs w:val="10"/>
          <w:lang w:val="uk-UA"/>
        </w:rPr>
      </w:pPr>
    </w:p>
    <w:p w:rsidR="00542A8B" w:rsidRPr="00CD582F" w:rsidRDefault="00542A8B" w:rsidP="00542A8B">
      <w:pPr>
        <w:pStyle w:val="af7"/>
        <w:tabs>
          <w:tab w:val="left" w:pos="708"/>
        </w:tabs>
        <w:ind w:left="-284"/>
        <w:rPr>
          <w:rFonts w:ascii="Arial" w:eastAsia="MS Mincho" w:hAnsi="Arial" w:cs="Arial"/>
          <w:color w:val="000000"/>
          <w:sz w:val="28"/>
          <w:szCs w:val="28"/>
          <w:lang w:val="uk-UA"/>
        </w:rPr>
      </w:pPr>
      <w:r w:rsidRPr="00CD582F">
        <w:rPr>
          <w:rFonts w:ascii="Arial" w:eastAsia="MS Mincho" w:hAnsi="Arial" w:cs="Arial"/>
          <w:color w:val="000000"/>
          <w:sz w:val="28"/>
          <w:szCs w:val="28"/>
          <w:lang w:val="uk-UA"/>
        </w:rPr>
        <w:t>Гарантія: становить 12 місяців від дати введення обладнання в експлуатацію;</w:t>
      </w:r>
    </w:p>
    <w:p w:rsidR="00542A8B" w:rsidRPr="00542A8B" w:rsidRDefault="00542A8B" w:rsidP="00B3790C">
      <w:pPr>
        <w:rPr>
          <w:color w:val="000000"/>
          <w:sz w:val="24"/>
          <w:szCs w:val="24"/>
          <w:lang w:val="ru-RU"/>
        </w:rPr>
      </w:pPr>
    </w:p>
    <w:p w:rsidR="00B93A37" w:rsidRPr="00B93A37" w:rsidRDefault="00B93A37" w:rsidP="00B93A37">
      <w:pPr>
        <w:ind w:firstLine="709"/>
        <w:jc w:val="both"/>
        <w:rPr>
          <w:sz w:val="24"/>
          <w:lang w:val="ru-RU"/>
        </w:rPr>
      </w:pPr>
      <w:r w:rsidRPr="00B93A37">
        <w:rPr>
          <w:sz w:val="24"/>
          <w:lang w:val="ru-RU"/>
        </w:rPr>
        <w:t xml:space="preserve">Начальник управління економіки, </w:t>
      </w:r>
    </w:p>
    <w:p w:rsidR="00B93A37" w:rsidRPr="00B93A37" w:rsidRDefault="00B93A37" w:rsidP="00B93A37">
      <w:pPr>
        <w:ind w:firstLine="709"/>
        <w:jc w:val="both"/>
        <w:rPr>
          <w:sz w:val="24"/>
          <w:lang w:val="ru-RU"/>
        </w:rPr>
      </w:pPr>
      <w:r w:rsidRPr="00B93A37">
        <w:rPr>
          <w:sz w:val="24"/>
          <w:lang w:val="ru-RU"/>
        </w:rPr>
        <w:t>підприємництва та підтримки інвестицій</w:t>
      </w:r>
      <w:r w:rsidRPr="00B93A37">
        <w:rPr>
          <w:sz w:val="24"/>
          <w:lang w:val="ru-RU"/>
        </w:rPr>
        <w:tab/>
      </w:r>
      <w:r w:rsidRPr="00B93A37">
        <w:rPr>
          <w:sz w:val="24"/>
          <w:lang w:val="ru-RU"/>
        </w:rPr>
        <w:tab/>
      </w:r>
      <w:r w:rsidRPr="00B93A37">
        <w:rPr>
          <w:sz w:val="24"/>
          <w:lang w:val="ru-RU"/>
        </w:rPr>
        <w:tab/>
      </w:r>
      <w:r w:rsidRPr="00B93A37">
        <w:rPr>
          <w:sz w:val="24"/>
          <w:lang w:val="ru-RU"/>
        </w:rPr>
        <w:tab/>
        <w:t>Олександр ГРИНЬ</w:t>
      </w:r>
    </w:p>
    <w:p w:rsidR="00B93A37" w:rsidRPr="00B93A37" w:rsidRDefault="00B93A37" w:rsidP="00B93A37">
      <w:pPr>
        <w:ind w:firstLine="709"/>
        <w:jc w:val="both"/>
        <w:rPr>
          <w:sz w:val="24"/>
          <w:lang w:val="ru-RU"/>
        </w:rPr>
      </w:pPr>
    </w:p>
    <w:p w:rsidR="00B93A37" w:rsidRPr="00B93A37" w:rsidRDefault="00B93A37" w:rsidP="00B93A37">
      <w:pPr>
        <w:ind w:firstLine="709"/>
        <w:jc w:val="both"/>
        <w:rPr>
          <w:sz w:val="24"/>
          <w:lang w:val="ru-RU"/>
        </w:rPr>
      </w:pPr>
    </w:p>
    <w:p w:rsidR="009D4773" w:rsidRPr="009D4773" w:rsidRDefault="00B93A37" w:rsidP="00AA7994">
      <w:pPr>
        <w:ind w:firstLine="709"/>
        <w:jc w:val="both"/>
        <w:rPr>
          <w:sz w:val="24"/>
          <w:szCs w:val="24"/>
          <w:lang w:val="uk-UA"/>
        </w:rPr>
      </w:pPr>
      <w:r w:rsidRPr="00B93A37">
        <w:rPr>
          <w:sz w:val="24"/>
        </w:rPr>
        <w:t xml:space="preserve">Секретар міської ради </w:t>
      </w:r>
      <w:r w:rsidRPr="00B93A37">
        <w:rPr>
          <w:sz w:val="24"/>
        </w:rPr>
        <w:tab/>
      </w:r>
      <w:r w:rsidRPr="00B93A37">
        <w:rPr>
          <w:sz w:val="24"/>
        </w:rPr>
        <w:tab/>
      </w:r>
      <w:r w:rsidRPr="00B93A37">
        <w:rPr>
          <w:sz w:val="24"/>
        </w:rPr>
        <w:tab/>
      </w:r>
      <w:r w:rsidRPr="00B93A37">
        <w:rPr>
          <w:sz w:val="24"/>
        </w:rPr>
        <w:tab/>
      </w:r>
      <w:r w:rsidRPr="00B93A37">
        <w:rPr>
          <w:sz w:val="24"/>
        </w:rPr>
        <w:tab/>
      </w:r>
      <w:r w:rsidRPr="00B93A37">
        <w:rPr>
          <w:sz w:val="24"/>
        </w:rPr>
        <w:tab/>
        <w:t>Роман ВОЗНЮК</w:t>
      </w:r>
    </w:p>
    <w:p w:rsidR="009D4773" w:rsidRPr="009D4773" w:rsidRDefault="009D4773" w:rsidP="009D4773">
      <w:pPr>
        <w:rPr>
          <w:sz w:val="24"/>
          <w:szCs w:val="24"/>
          <w:lang w:val="uk-UA"/>
        </w:rPr>
      </w:pPr>
    </w:p>
    <w:p w:rsidR="00D80B91" w:rsidRPr="00AA45D5" w:rsidRDefault="009D4773" w:rsidP="009D4773">
      <w:pPr>
        <w:tabs>
          <w:tab w:val="left" w:pos="3570"/>
        </w:tabs>
        <w:ind w:left="360" w:firstLine="360"/>
        <w:jc w:val="both"/>
        <w:rPr>
          <w:sz w:val="24"/>
          <w:szCs w:val="24"/>
          <w:lang w:val="uk-UA"/>
        </w:rPr>
      </w:pPr>
      <w:r>
        <w:rPr>
          <w:sz w:val="24"/>
          <w:szCs w:val="24"/>
          <w:lang w:val="uk-UA"/>
        </w:rPr>
        <w:tab/>
      </w:r>
    </w:p>
    <w:sectPr w:rsidR="00D80B91" w:rsidRPr="00AA45D5" w:rsidSect="00512B51">
      <w:pgSz w:w="11906" w:h="16838"/>
      <w:pgMar w:top="720" w:right="720" w:bottom="720" w:left="720"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508A3" w:rsidRDefault="00B508A3">
      <w:r>
        <w:separator/>
      </w:r>
    </w:p>
  </w:endnote>
  <w:endnote w:type="continuationSeparator" w:id="0">
    <w:p w:rsidR="00B508A3" w:rsidRDefault="00B508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entury">
    <w:panose1 w:val="02040604050505020304"/>
    <w:charset w:val="CC"/>
    <w:family w:val="roman"/>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 w:name="Segoe UI">
    <w:panose1 w:val="020B0502040204020203"/>
    <w:charset w:val="CC"/>
    <w:family w:val="swiss"/>
    <w:pitch w:val="variable"/>
    <w:sig w:usb0="E10022FF" w:usb1="C000E47F" w:usb2="00000029" w:usb3="00000000" w:csb0="000001DF" w:csb1="00000000"/>
  </w:font>
  <w:font w:name="Trebuchet MS">
    <w:panose1 w:val="020B0603020202020204"/>
    <w:charset w:val="CC"/>
    <w:family w:val="swiss"/>
    <w:pitch w:val="variable"/>
    <w:sig w:usb0="00000287" w:usb1="00000000" w:usb2="00000000" w:usb3="00000000" w:csb0="0000009F" w:csb1="00000000"/>
  </w:font>
  <w:font w:name="Verdana">
    <w:panose1 w:val="020B0604030504040204"/>
    <w:charset w:val="CC"/>
    <w:family w:val="swiss"/>
    <w:pitch w:val="variable"/>
    <w:sig w:usb0="A1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80B91" w:rsidRDefault="00D80B91" w:rsidP="00A1734D">
    <w:pPr>
      <w:pStyle w:val="a5"/>
      <w:framePr w:wrap="around" w:vAnchor="text" w:hAnchor="margin" w:xAlign="center" w:y="1"/>
      <w:rPr>
        <w:rStyle w:val="a7"/>
      </w:rPr>
    </w:pPr>
    <w:r>
      <w:rPr>
        <w:rStyle w:val="a7"/>
      </w:rPr>
      <w:fldChar w:fldCharType="begin"/>
    </w:r>
    <w:r>
      <w:rPr>
        <w:rStyle w:val="a7"/>
      </w:rPr>
      <w:instrText xml:space="preserve">PAGE  </w:instrText>
    </w:r>
    <w:r>
      <w:rPr>
        <w:rStyle w:val="a7"/>
      </w:rPr>
      <w:fldChar w:fldCharType="end"/>
    </w:r>
  </w:p>
  <w:p w:rsidR="00D80B91" w:rsidRDefault="00D80B91">
    <w:pPr>
      <w:pStyle w:val="a5"/>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80B91" w:rsidRDefault="00D80B91" w:rsidP="00A1734D">
    <w:pPr>
      <w:pStyle w:val="a5"/>
      <w:framePr w:wrap="around" w:vAnchor="text" w:hAnchor="margin" w:xAlign="center" w:y="1"/>
      <w:rPr>
        <w:rStyle w:val="a7"/>
      </w:rPr>
    </w:pPr>
    <w:r>
      <w:rPr>
        <w:rStyle w:val="a7"/>
      </w:rPr>
      <w:fldChar w:fldCharType="begin"/>
    </w:r>
    <w:r>
      <w:rPr>
        <w:rStyle w:val="a7"/>
      </w:rPr>
      <w:instrText xml:space="preserve">PAGE  </w:instrText>
    </w:r>
    <w:r>
      <w:rPr>
        <w:rStyle w:val="a7"/>
      </w:rPr>
      <w:fldChar w:fldCharType="separate"/>
    </w:r>
    <w:r w:rsidR="00D42619">
      <w:rPr>
        <w:rStyle w:val="a7"/>
        <w:noProof/>
      </w:rPr>
      <w:t>11</w:t>
    </w:r>
    <w:r>
      <w:rPr>
        <w:rStyle w:val="a7"/>
      </w:rPr>
      <w:fldChar w:fldCharType="end"/>
    </w:r>
  </w:p>
  <w:p w:rsidR="00D80B91" w:rsidRDefault="00D80B91">
    <w:pPr>
      <w:pStyle w:val="a5"/>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508A3" w:rsidRDefault="00B508A3">
      <w:r>
        <w:separator/>
      </w:r>
    </w:p>
  </w:footnote>
  <w:footnote w:type="continuationSeparator" w:id="0">
    <w:p w:rsidR="00B508A3" w:rsidRDefault="00B508A3">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253DB8"/>
    <w:multiLevelType w:val="hybridMultilevel"/>
    <w:tmpl w:val="051EC9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7101607"/>
    <w:multiLevelType w:val="hybridMultilevel"/>
    <w:tmpl w:val="19E492DC"/>
    <w:lvl w:ilvl="0" w:tplc="08283A04">
      <w:start w:val="2011"/>
      <w:numFmt w:val="bullet"/>
      <w:lvlText w:val="-"/>
      <w:lvlJc w:val="left"/>
      <w:pPr>
        <w:ind w:left="720" w:hanging="360"/>
      </w:pPr>
      <w:rPr>
        <w:rFonts w:ascii="Arial" w:eastAsia="Times New Roman" w:hAnsi="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9302A6E"/>
    <w:multiLevelType w:val="singleLevel"/>
    <w:tmpl w:val="AEA8EB24"/>
    <w:lvl w:ilvl="0">
      <w:start w:val="1"/>
      <w:numFmt w:val="bullet"/>
      <w:lvlText w:val=""/>
      <w:lvlJc w:val="left"/>
      <w:pPr>
        <w:tabs>
          <w:tab w:val="num" w:pos="360"/>
        </w:tabs>
        <w:ind w:left="360" w:hanging="360"/>
      </w:pPr>
      <w:rPr>
        <w:rFonts w:ascii="Symbol" w:hAnsi="Symbol" w:hint="default"/>
        <w:sz w:val="28"/>
      </w:rPr>
    </w:lvl>
  </w:abstractNum>
  <w:abstractNum w:abstractNumId="3" w15:restartNumberingAfterBreak="0">
    <w:nsid w:val="0CCD504D"/>
    <w:multiLevelType w:val="hybridMultilevel"/>
    <w:tmpl w:val="AC1661D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0E481EC9"/>
    <w:multiLevelType w:val="hybridMultilevel"/>
    <w:tmpl w:val="0D721E76"/>
    <w:lvl w:ilvl="0" w:tplc="A57E42F4">
      <w:start w:val="1"/>
      <w:numFmt w:val="bullet"/>
      <w:lvlText w:val="-"/>
      <w:lvlJc w:val="left"/>
      <w:pPr>
        <w:ind w:left="644" w:hanging="360"/>
      </w:pPr>
      <w:rPr>
        <w:rFonts w:ascii="Arial" w:eastAsia="MS Mincho" w:hAnsi="Arial" w:hint="default"/>
      </w:rPr>
    </w:lvl>
    <w:lvl w:ilvl="1" w:tplc="04090003" w:tentative="1">
      <w:start w:val="1"/>
      <w:numFmt w:val="bullet"/>
      <w:lvlText w:val="o"/>
      <w:lvlJc w:val="left"/>
      <w:pPr>
        <w:ind w:left="1364" w:hanging="360"/>
      </w:pPr>
      <w:rPr>
        <w:rFonts w:ascii="Courier New" w:hAnsi="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17135F56"/>
    <w:multiLevelType w:val="hybridMultilevel"/>
    <w:tmpl w:val="5F64EB30"/>
    <w:lvl w:ilvl="0" w:tplc="0422000F">
      <w:start w:val="1"/>
      <w:numFmt w:val="decimal"/>
      <w:lvlText w:val="%1."/>
      <w:lvlJc w:val="left"/>
      <w:pPr>
        <w:ind w:left="1440" w:hanging="360"/>
      </w:pPr>
    </w:lvl>
    <w:lvl w:ilvl="1" w:tplc="04220019" w:tentative="1">
      <w:start w:val="1"/>
      <w:numFmt w:val="lowerLetter"/>
      <w:lvlText w:val="%2."/>
      <w:lvlJc w:val="left"/>
      <w:pPr>
        <w:ind w:left="2160" w:hanging="360"/>
      </w:pPr>
    </w:lvl>
    <w:lvl w:ilvl="2" w:tplc="0422001B" w:tentative="1">
      <w:start w:val="1"/>
      <w:numFmt w:val="lowerRoman"/>
      <w:lvlText w:val="%3."/>
      <w:lvlJc w:val="right"/>
      <w:pPr>
        <w:ind w:left="2880" w:hanging="180"/>
      </w:pPr>
    </w:lvl>
    <w:lvl w:ilvl="3" w:tplc="0422000F" w:tentative="1">
      <w:start w:val="1"/>
      <w:numFmt w:val="decimal"/>
      <w:lvlText w:val="%4."/>
      <w:lvlJc w:val="left"/>
      <w:pPr>
        <w:ind w:left="3600" w:hanging="360"/>
      </w:pPr>
    </w:lvl>
    <w:lvl w:ilvl="4" w:tplc="04220019" w:tentative="1">
      <w:start w:val="1"/>
      <w:numFmt w:val="lowerLetter"/>
      <w:lvlText w:val="%5."/>
      <w:lvlJc w:val="left"/>
      <w:pPr>
        <w:ind w:left="4320" w:hanging="360"/>
      </w:pPr>
    </w:lvl>
    <w:lvl w:ilvl="5" w:tplc="0422001B" w:tentative="1">
      <w:start w:val="1"/>
      <w:numFmt w:val="lowerRoman"/>
      <w:lvlText w:val="%6."/>
      <w:lvlJc w:val="right"/>
      <w:pPr>
        <w:ind w:left="5040" w:hanging="180"/>
      </w:pPr>
    </w:lvl>
    <w:lvl w:ilvl="6" w:tplc="0422000F" w:tentative="1">
      <w:start w:val="1"/>
      <w:numFmt w:val="decimal"/>
      <w:lvlText w:val="%7."/>
      <w:lvlJc w:val="left"/>
      <w:pPr>
        <w:ind w:left="5760" w:hanging="360"/>
      </w:pPr>
    </w:lvl>
    <w:lvl w:ilvl="7" w:tplc="04220019" w:tentative="1">
      <w:start w:val="1"/>
      <w:numFmt w:val="lowerLetter"/>
      <w:lvlText w:val="%8."/>
      <w:lvlJc w:val="left"/>
      <w:pPr>
        <w:ind w:left="6480" w:hanging="360"/>
      </w:pPr>
    </w:lvl>
    <w:lvl w:ilvl="8" w:tplc="0422001B" w:tentative="1">
      <w:start w:val="1"/>
      <w:numFmt w:val="lowerRoman"/>
      <w:lvlText w:val="%9."/>
      <w:lvlJc w:val="right"/>
      <w:pPr>
        <w:ind w:left="7200" w:hanging="180"/>
      </w:pPr>
    </w:lvl>
  </w:abstractNum>
  <w:abstractNum w:abstractNumId="6" w15:restartNumberingAfterBreak="0">
    <w:nsid w:val="1C354DB4"/>
    <w:multiLevelType w:val="hybridMultilevel"/>
    <w:tmpl w:val="9178309C"/>
    <w:lvl w:ilvl="0" w:tplc="08283A04">
      <w:start w:val="2011"/>
      <w:numFmt w:val="bullet"/>
      <w:lvlText w:val="-"/>
      <w:lvlJc w:val="left"/>
      <w:pPr>
        <w:ind w:left="720" w:hanging="360"/>
      </w:pPr>
      <w:rPr>
        <w:rFonts w:ascii="Arial" w:eastAsia="Times New Roman" w:hAnsi="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37A278D"/>
    <w:multiLevelType w:val="hybridMultilevel"/>
    <w:tmpl w:val="A7341CA6"/>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8" w15:restartNumberingAfterBreak="0">
    <w:nsid w:val="2F020C97"/>
    <w:multiLevelType w:val="hybridMultilevel"/>
    <w:tmpl w:val="777C4B4E"/>
    <w:lvl w:ilvl="0" w:tplc="F328C6A0">
      <w:numFmt w:val="bullet"/>
      <w:lvlText w:val="-"/>
      <w:lvlJc w:val="left"/>
      <w:pPr>
        <w:ind w:left="756" w:hanging="396"/>
      </w:pPr>
      <w:rPr>
        <w:rFonts w:ascii="Arial" w:eastAsia="MS Mincho" w:hAnsi="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59F60FF"/>
    <w:multiLevelType w:val="hybridMultilevel"/>
    <w:tmpl w:val="2086174E"/>
    <w:lvl w:ilvl="0" w:tplc="0409000F">
      <w:start w:val="1"/>
      <w:numFmt w:val="decimal"/>
      <w:lvlText w:val="%1."/>
      <w:lvlJc w:val="left"/>
      <w:pPr>
        <w:ind w:left="720" w:hanging="360"/>
      </w:pPr>
      <w:rPr>
        <w:rFonts w:cs="Times New Roman" w:hint="default"/>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0" w15:restartNumberingAfterBreak="0">
    <w:nsid w:val="36941D69"/>
    <w:multiLevelType w:val="hybridMultilevel"/>
    <w:tmpl w:val="A07AE228"/>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1" w15:restartNumberingAfterBreak="0">
    <w:nsid w:val="3E450ECD"/>
    <w:multiLevelType w:val="singleLevel"/>
    <w:tmpl w:val="84A059D0"/>
    <w:lvl w:ilvl="0">
      <w:start w:val="1"/>
      <w:numFmt w:val="bullet"/>
      <w:lvlText w:val=""/>
      <w:lvlJc w:val="left"/>
      <w:pPr>
        <w:tabs>
          <w:tab w:val="num" w:pos="360"/>
        </w:tabs>
        <w:ind w:left="360" w:hanging="360"/>
      </w:pPr>
      <w:rPr>
        <w:rFonts w:ascii="Symbol" w:hAnsi="Symbol" w:hint="default"/>
        <w:sz w:val="28"/>
      </w:rPr>
    </w:lvl>
  </w:abstractNum>
  <w:abstractNum w:abstractNumId="12" w15:restartNumberingAfterBreak="0">
    <w:nsid w:val="421F723C"/>
    <w:multiLevelType w:val="hybridMultilevel"/>
    <w:tmpl w:val="A412F6DA"/>
    <w:lvl w:ilvl="0" w:tplc="4F3C4474">
      <w:start w:val="1"/>
      <w:numFmt w:val="decimal"/>
      <w:lvlText w:val="%1."/>
      <w:lvlJc w:val="left"/>
      <w:pPr>
        <w:ind w:left="1160" w:hanging="360"/>
      </w:pPr>
      <w:rPr>
        <w:rFonts w:cs="Times New Roman" w:hint="default"/>
      </w:rPr>
    </w:lvl>
    <w:lvl w:ilvl="1" w:tplc="04090019" w:tentative="1">
      <w:start w:val="1"/>
      <w:numFmt w:val="lowerLetter"/>
      <w:lvlText w:val="%2."/>
      <w:lvlJc w:val="left"/>
      <w:pPr>
        <w:ind w:left="1880" w:hanging="360"/>
      </w:pPr>
      <w:rPr>
        <w:rFonts w:cs="Times New Roman"/>
      </w:rPr>
    </w:lvl>
    <w:lvl w:ilvl="2" w:tplc="0409001B" w:tentative="1">
      <w:start w:val="1"/>
      <w:numFmt w:val="lowerRoman"/>
      <w:lvlText w:val="%3."/>
      <w:lvlJc w:val="right"/>
      <w:pPr>
        <w:ind w:left="2600" w:hanging="180"/>
      </w:pPr>
      <w:rPr>
        <w:rFonts w:cs="Times New Roman"/>
      </w:rPr>
    </w:lvl>
    <w:lvl w:ilvl="3" w:tplc="0409000F" w:tentative="1">
      <w:start w:val="1"/>
      <w:numFmt w:val="decimal"/>
      <w:lvlText w:val="%4."/>
      <w:lvlJc w:val="left"/>
      <w:pPr>
        <w:ind w:left="3320" w:hanging="360"/>
      </w:pPr>
      <w:rPr>
        <w:rFonts w:cs="Times New Roman"/>
      </w:rPr>
    </w:lvl>
    <w:lvl w:ilvl="4" w:tplc="04090019" w:tentative="1">
      <w:start w:val="1"/>
      <w:numFmt w:val="lowerLetter"/>
      <w:lvlText w:val="%5."/>
      <w:lvlJc w:val="left"/>
      <w:pPr>
        <w:ind w:left="4040" w:hanging="360"/>
      </w:pPr>
      <w:rPr>
        <w:rFonts w:cs="Times New Roman"/>
      </w:rPr>
    </w:lvl>
    <w:lvl w:ilvl="5" w:tplc="0409001B" w:tentative="1">
      <w:start w:val="1"/>
      <w:numFmt w:val="lowerRoman"/>
      <w:lvlText w:val="%6."/>
      <w:lvlJc w:val="right"/>
      <w:pPr>
        <w:ind w:left="4760" w:hanging="180"/>
      </w:pPr>
      <w:rPr>
        <w:rFonts w:cs="Times New Roman"/>
      </w:rPr>
    </w:lvl>
    <w:lvl w:ilvl="6" w:tplc="0409000F" w:tentative="1">
      <w:start w:val="1"/>
      <w:numFmt w:val="decimal"/>
      <w:lvlText w:val="%7."/>
      <w:lvlJc w:val="left"/>
      <w:pPr>
        <w:ind w:left="5480" w:hanging="360"/>
      </w:pPr>
      <w:rPr>
        <w:rFonts w:cs="Times New Roman"/>
      </w:rPr>
    </w:lvl>
    <w:lvl w:ilvl="7" w:tplc="04090019" w:tentative="1">
      <w:start w:val="1"/>
      <w:numFmt w:val="lowerLetter"/>
      <w:lvlText w:val="%8."/>
      <w:lvlJc w:val="left"/>
      <w:pPr>
        <w:ind w:left="6200" w:hanging="360"/>
      </w:pPr>
      <w:rPr>
        <w:rFonts w:cs="Times New Roman"/>
      </w:rPr>
    </w:lvl>
    <w:lvl w:ilvl="8" w:tplc="0409001B" w:tentative="1">
      <w:start w:val="1"/>
      <w:numFmt w:val="lowerRoman"/>
      <w:lvlText w:val="%9."/>
      <w:lvlJc w:val="right"/>
      <w:pPr>
        <w:ind w:left="6920" w:hanging="180"/>
      </w:pPr>
      <w:rPr>
        <w:rFonts w:cs="Times New Roman"/>
      </w:rPr>
    </w:lvl>
  </w:abstractNum>
  <w:abstractNum w:abstractNumId="13" w15:restartNumberingAfterBreak="0">
    <w:nsid w:val="45D65426"/>
    <w:multiLevelType w:val="hybridMultilevel"/>
    <w:tmpl w:val="9796E438"/>
    <w:lvl w:ilvl="0" w:tplc="7AB25AE0">
      <w:start w:val="2"/>
      <w:numFmt w:val="lowerLetter"/>
      <w:lvlText w:val="%1."/>
      <w:lvlJc w:val="left"/>
      <w:pPr>
        <w:ind w:left="1800" w:hanging="360"/>
      </w:pPr>
      <w:rPr>
        <w:rFonts w:hint="default"/>
      </w:rPr>
    </w:lvl>
    <w:lvl w:ilvl="1" w:tplc="04220019" w:tentative="1">
      <w:start w:val="1"/>
      <w:numFmt w:val="lowerLetter"/>
      <w:lvlText w:val="%2."/>
      <w:lvlJc w:val="left"/>
      <w:pPr>
        <w:ind w:left="2520" w:hanging="360"/>
      </w:pPr>
    </w:lvl>
    <w:lvl w:ilvl="2" w:tplc="0422001B" w:tentative="1">
      <w:start w:val="1"/>
      <w:numFmt w:val="lowerRoman"/>
      <w:lvlText w:val="%3."/>
      <w:lvlJc w:val="right"/>
      <w:pPr>
        <w:ind w:left="3240" w:hanging="180"/>
      </w:pPr>
    </w:lvl>
    <w:lvl w:ilvl="3" w:tplc="0422000F" w:tentative="1">
      <w:start w:val="1"/>
      <w:numFmt w:val="decimal"/>
      <w:lvlText w:val="%4."/>
      <w:lvlJc w:val="left"/>
      <w:pPr>
        <w:ind w:left="3960" w:hanging="360"/>
      </w:pPr>
    </w:lvl>
    <w:lvl w:ilvl="4" w:tplc="04220019" w:tentative="1">
      <w:start w:val="1"/>
      <w:numFmt w:val="lowerLetter"/>
      <w:lvlText w:val="%5."/>
      <w:lvlJc w:val="left"/>
      <w:pPr>
        <w:ind w:left="4680" w:hanging="360"/>
      </w:pPr>
    </w:lvl>
    <w:lvl w:ilvl="5" w:tplc="0422001B" w:tentative="1">
      <w:start w:val="1"/>
      <w:numFmt w:val="lowerRoman"/>
      <w:lvlText w:val="%6."/>
      <w:lvlJc w:val="right"/>
      <w:pPr>
        <w:ind w:left="5400" w:hanging="180"/>
      </w:pPr>
    </w:lvl>
    <w:lvl w:ilvl="6" w:tplc="0422000F" w:tentative="1">
      <w:start w:val="1"/>
      <w:numFmt w:val="decimal"/>
      <w:lvlText w:val="%7."/>
      <w:lvlJc w:val="left"/>
      <w:pPr>
        <w:ind w:left="6120" w:hanging="360"/>
      </w:pPr>
    </w:lvl>
    <w:lvl w:ilvl="7" w:tplc="04220019" w:tentative="1">
      <w:start w:val="1"/>
      <w:numFmt w:val="lowerLetter"/>
      <w:lvlText w:val="%8."/>
      <w:lvlJc w:val="left"/>
      <w:pPr>
        <w:ind w:left="6840" w:hanging="360"/>
      </w:pPr>
    </w:lvl>
    <w:lvl w:ilvl="8" w:tplc="0422001B" w:tentative="1">
      <w:start w:val="1"/>
      <w:numFmt w:val="lowerRoman"/>
      <w:lvlText w:val="%9."/>
      <w:lvlJc w:val="right"/>
      <w:pPr>
        <w:ind w:left="7560" w:hanging="180"/>
      </w:pPr>
    </w:lvl>
  </w:abstractNum>
  <w:abstractNum w:abstractNumId="14" w15:restartNumberingAfterBreak="0">
    <w:nsid w:val="56E83930"/>
    <w:multiLevelType w:val="hybridMultilevel"/>
    <w:tmpl w:val="29DE8146"/>
    <w:lvl w:ilvl="0" w:tplc="AEA80188">
      <w:start w:val="2"/>
      <w:numFmt w:val="bullet"/>
      <w:lvlText w:val="-"/>
      <w:lvlJc w:val="left"/>
      <w:pPr>
        <w:tabs>
          <w:tab w:val="num" w:pos="2340"/>
        </w:tabs>
        <w:ind w:left="2340" w:hanging="360"/>
      </w:pPr>
      <w:rPr>
        <w:rFonts w:ascii="Times New Roman" w:eastAsia="MS Mincho" w:hAnsi="Times New Roman" w:hint="default"/>
      </w:rPr>
    </w:lvl>
    <w:lvl w:ilvl="1" w:tplc="04190003" w:tentative="1">
      <w:start w:val="1"/>
      <w:numFmt w:val="bullet"/>
      <w:lvlText w:val="o"/>
      <w:lvlJc w:val="left"/>
      <w:pPr>
        <w:tabs>
          <w:tab w:val="num" w:pos="3060"/>
        </w:tabs>
        <w:ind w:left="3060" w:hanging="360"/>
      </w:pPr>
      <w:rPr>
        <w:rFonts w:ascii="Courier New" w:hAnsi="Courier New" w:hint="default"/>
      </w:rPr>
    </w:lvl>
    <w:lvl w:ilvl="2" w:tplc="04190005" w:tentative="1">
      <w:start w:val="1"/>
      <w:numFmt w:val="bullet"/>
      <w:lvlText w:val=""/>
      <w:lvlJc w:val="left"/>
      <w:pPr>
        <w:tabs>
          <w:tab w:val="num" w:pos="3780"/>
        </w:tabs>
        <w:ind w:left="3780" w:hanging="360"/>
      </w:pPr>
      <w:rPr>
        <w:rFonts w:ascii="Wingdings" w:hAnsi="Wingdings" w:hint="default"/>
      </w:rPr>
    </w:lvl>
    <w:lvl w:ilvl="3" w:tplc="04190001" w:tentative="1">
      <w:start w:val="1"/>
      <w:numFmt w:val="bullet"/>
      <w:lvlText w:val=""/>
      <w:lvlJc w:val="left"/>
      <w:pPr>
        <w:tabs>
          <w:tab w:val="num" w:pos="4500"/>
        </w:tabs>
        <w:ind w:left="4500" w:hanging="360"/>
      </w:pPr>
      <w:rPr>
        <w:rFonts w:ascii="Symbol" w:hAnsi="Symbol" w:hint="default"/>
      </w:rPr>
    </w:lvl>
    <w:lvl w:ilvl="4" w:tplc="04190003" w:tentative="1">
      <w:start w:val="1"/>
      <w:numFmt w:val="bullet"/>
      <w:lvlText w:val="o"/>
      <w:lvlJc w:val="left"/>
      <w:pPr>
        <w:tabs>
          <w:tab w:val="num" w:pos="5220"/>
        </w:tabs>
        <w:ind w:left="5220" w:hanging="360"/>
      </w:pPr>
      <w:rPr>
        <w:rFonts w:ascii="Courier New" w:hAnsi="Courier New" w:hint="default"/>
      </w:rPr>
    </w:lvl>
    <w:lvl w:ilvl="5" w:tplc="04190005" w:tentative="1">
      <w:start w:val="1"/>
      <w:numFmt w:val="bullet"/>
      <w:lvlText w:val=""/>
      <w:lvlJc w:val="left"/>
      <w:pPr>
        <w:tabs>
          <w:tab w:val="num" w:pos="5940"/>
        </w:tabs>
        <w:ind w:left="5940" w:hanging="360"/>
      </w:pPr>
      <w:rPr>
        <w:rFonts w:ascii="Wingdings" w:hAnsi="Wingdings" w:hint="default"/>
      </w:rPr>
    </w:lvl>
    <w:lvl w:ilvl="6" w:tplc="04190001" w:tentative="1">
      <w:start w:val="1"/>
      <w:numFmt w:val="bullet"/>
      <w:lvlText w:val=""/>
      <w:lvlJc w:val="left"/>
      <w:pPr>
        <w:tabs>
          <w:tab w:val="num" w:pos="6660"/>
        </w:tabs>
        <w:ind w:left="6660" w:hanging="360"/>
      </w:pPr>
      <w:rPr>
        <w:rFonts w:ascii="Symbol" w:hAnsi="Symbol" w:hint="default"/>
      </w:rPr>
    </w:lvl>
    <w:lvl w:ilvl="7" w:tplc="04190003" w:tentative="1">
      <w:start w:val="1"/>
      <w:numFmt w:val="bullet"/>
      <w:lvlText w:val="o"/>
      <w:lvlJc w:val="left"/>
      <w:pPr>
        <w:tabs>
          <w:tab w:val="num" w:pos="7380"/>
        </w:tabs>
        <w:ind w:left="7380" w:hanging="360"/>
      </w:pPr>
      <w:rPr>
        <w:rFonts w:ascii="Courier New" w:hAnsi="Courier New" w:hint="default"/>
      </w:rPr>
    </w:lvl>
    <w:lvl w:ilvl="8" w:tplc="04190005" w:tentative="1">
      <w:start w:val="1"/>
      <w:numFmt w:val="bullet"/>
      <w:lvlText w:val=""/>
      <w:lvlJc w:val="left"/>
      <w:pPr>
        <w:tabs>
          <w:tab w:val="num" w:pos="8100"/>
        </w:tabs>
        <w:ind w:left="8100" w:hanging="360"/>
      </w:pPr>
      <w:rPr>
        <w:rFonts w:ascii="Wingdings" w:hAnsi="Wingdings" w:hint="default"/>
      </w:rPr>
    </w:lvl>
  </w:abstractNum>
  <w:abstractNum w:abstractNumId="15" w15:restartNumberingAfterBreak="0">
    <w:nsid w:val="59AC71A8"/>
    <w:multiLevelType w:val="hybridMultilevel"/>
    <w:tmpl w:val="10EC8BCC"/>
    <w:lvl w:ilvl="0" w:tplc="90BCE502">
      <w:start w:val="1"/>
      <w:numFmt w:val="lowerLetter"/>
      <w:lvlText w:val="%1."/>
      <w:lvlJc w:val="left"/>
      <w:pPr>
        <w:ind w:left="1800" w:hanging="360"/>
      </w:pPr>
      <w:rPr>
        <w:rFonts w:hint="default"/>
      </w:rPr>
    </w:lvl>
    <w:lvl w:ilvl="1" w:tplc="04220019" w:tentative="1">
      <w:start w:val="1"/>
      <w:numFmt w:val="lowerLetter"/>
      <w:lvlText w:val="%2."/>
      <w:lvlJc w:val="left"/>
      <w:pPr>
        <w:ind w:left="2520" w:hanging="360"/>
      </w:pPr>
    </w:lvl>
    <w:lvl w:ilvl="2" w:tplc="0422001B" w:tentative="1">
      <w:start w:val="1"/>
      <w:numFmt w:val="lowerRoman"/>
      <w:lvlText w:val="%3."/>
      <w:lvlJc w:val="right"/>
      <w:pPr>
        <w:ind w:left="3240" w:hanging="180"/>
      </w:pPr>
    </w:lvl>
    <w:lvl w:ilvl="3" w:tplc="0422000F" w:tentative="1">
      <w:start w:val="1"/>
      <w:numFmt w:val="decimal"/>
      <w:lvlText w:val="%4."/>
      <w:lvlJc w:val="left"/>
      <w:pPr>
        <w:ind w:left="3960" w:hanging="360"/>
      </w:pPr>
    </w:lvl>
    <w:lvl w:ilvl="4" w:tplc="04220019" w:tentative="1">
      <w:start w:val="1"/>
      <w:numFmt w:val="lowerLetter"/>
      <w:lvlText w:val="%5."/>
      <w:lvlJc w:val="left"/>
      <w:pPr>
        <w:ind w:left="4680" w:hanging="360"/>
      </w:pPr>
    </w:lvl>
    <w:lvl w:ilvl="5" w:tplc="0422001B" w:tentative="1">
      <w:start w:val="1"/>
      <w:numFmt w:val="lowerRoman"/>
      <w:lvlText w:val="%6."/>
      <w:lvlJc w:val="right"/>
      <w:pPr>
        <w:ind w:left="5400" w:hanging="180"/>
      </w:pPr>
    </w:lvl>
    <w:lvl w:ilvl="6" w:tplc="0422000F" w:tentative="1">
      <w:start w:val="1"/>
      <w:numFmt w:val="decimal"/>
      <w:lvlText w:val="%7."/>
      <w:lvlJc w:val="left"/>
      <w:pPr>
        <w:ind w:left="6120" w:hanging="360"/>
      </w:pPr>
    </w:lvl>
    <w:lvl w:ilvl="7" w:tplc="04220019" w:tentative="1">
      <w:start w:val="1"/>
      <w:numFmt w:val="lowerLetter"/>
      <w:lvlText w:val="%8."/>
      <w:lvlJc w:val="left"/>
      <w:pPr>
        <w:ind w:left="6840" w:hanging="360"/>
      </w:pPr>
    </w:lvl>
    <w:lvl w:ilvl="8" w:tplc="0422001B" w:tentative="1">
      <w:start w:val="1"/>
      <w:numFmt w:val="lowerRoman"/>
      <w:lvlText w:val="%9."/>
      <w:lvlJc w:val="right"/>
      <w:pPr>
        <w:ind w:left="7560" w:hanging="180"/>
      </w:pPr>
    </w:lvl>
  </w:abstractNum>
  <w:abstractNum w:abstractNumId="16" w15:restartNumberingAfterBreak="0">
    <w:nsid w:val="5B37126C"/>
    <w:multiLevelType w:val="hybridMultilevel"/>
    <w:tmpl w:val="CCBCC536"/>
    <w:lvl w:ilvl="0" w:tplc="0422000F">
      <w:start w:val="1"/>
      <w:numFmt w:val="decimal"/>
      <w:lvlText w:val="%1."/>
      <w:lvlJc w:val="left"/>
      <w:pPr>
        <w:ind w:left="1440" w:hanging="360"/>
      </w:pPr>
    </w:lvl>
    <w:lvl w:ilvl="1" w:tplc="04220019" w:tentative="1">
      <w:start w:val="1"/>
      <w:numFmt w:val="lowerLetter"/>
      <w:lvlText w:val="%2."/>
      <w:lvlJc w:val="left"/>
      <w:pPr>
        <w:ind w:left="2160" w:hanging="360"/>
      </w:pPr>
    </w:lvl>
    <w:lvl w:ilvl="2" w:tplc="0422001B" w:tentative="1">
      <w:start w:val="1"/>
      <w:numFmt w:val="lowerRoman"/>
      <w:lvlText w:val="%3."/>
      <w:lvlJc w:val="right"/>
      <w:pPr>
        <w:ind w:left="2880" w:hanging="180"/>
      </w:pPr>
    </w:lvl>
    <w:lvl w:ilvl="3" w:tplc="0422000F" w:tentative="1">
      <w:start w:val="1"/>
      <w:numFmt w:val="decimal"/>
      <w:lvlText w:val="%4."/>
      <w:lvlJc w:val="left"/>
      <w:pPr>
        <w:ind w:left="3600" w:hanging="360"/>
      </w:pPr>
    </w:lvl>
    <w:lvl w:ilvl="4" w:tplc="04220019" w:tentative="1">
      <w:start w:val="1"/>
      <w:numFmt w:val="lowerLetter"/>
      <w:lvlText w:val="%5."/>
      <w:lvlJc w:val="left"/>
      <w:pPr>
        <w:ind w:left="4320" w:hanging="360"/>
      </w:pPr>
    </w:lvl>
    <w:lvl w:ilvl="5" w:tplc="0422001B" w:tentative="1">
      <w:start w:val="1"/>
      <w:numFmt w:val="lowerRoman"/>
      <w:lvlText w:val="%6."/>
      <w:lvlJc w:val="right"/>
      <w:pPr>
        <w:ind w:left="5040" w:hanging="180"/>
      </w:pPr>
    </w:lvl>
    <w:lvl w:ilvl="6" w:tplc="0422000F" w:tentative="1">
      <w:start w:val="1"/>
      <w:numFmt w:val="decimal"/>
      <w:lvlText w:val="%7."/>
      <w:lvlJc w:val="left"/>
      <w:pPr>
        <w:ind w:left="5760" w:hanging="360"/>
      </w:pPr>
    </w:lvl>
    <w:lvl w:ilvl="7" w:tplc="04220019" w:tentative="1">
      <w:start w:val="1"/>
      <w:numFmt w:val="lowerLetter"/>
      <w:lvlText w:val="%8."/>
      <w:lvlJc w:val="left"/>
      <w:pPr>
        <w:ind w:left="6480" w:hanging="360"/>
      </w:pPr>
    </w:lvl>
    <w:lvl w:ilvl="8" w:tplc="0422001B" w:tentative="1">
      <w:start w:val="1"/>
      <w:numFmt w:val="lowerRoman"/>
      <w:lvlText w:val="%9."/>
      <w:lvlJc w:val="right"/>
      <w:pPr>
        <w:ind w:left="7200" w:hanging="180"/>
      </w:pPr>
    </w:lvl>
  </w:abstractNum>
  <w:abstractNum w:abstractNumId="17" w15:restartNumberingAfterBreak="0">
    <w:nsid w:val="67E92CB0"/>
    <w:multiLevelType w:val="hybridMultilevel"/>
    <w:tmpl w:val="AAD2DC90"/>
    <w:lvl w:ilvl="0" w:tplc="179621D8">
      <w:start w:val="1"/>
      <w:numFmt w:val="decimal"/>
      <w:lvlText w:val="%1."/>
      <w:lvlJc w:val="left"/>
      <w:pPr>
        <w:ind w:left="1160" w:hanging="360"/>
      </w:pPr>
      <w:rPr>
        <w:rFonts w:cs="Times New Roman" w:hint="default"/>
      </w:rPr>
    </w:lvl>
    <w:lvl w:ilvl="1" w:tplc="04090019" w:tentative="1">
      <w:start w:val="1"/>
      <w:numFmt w:val="lowerLetter"/>
      <w:lvlText w:val="%2."/>
      <w:lvlJc w:val="left"/>
      <w:pPr>
        <w:ind w:left="1880" w:hanging="360"/>
      </w:pPr>
      <w:rPr>
        <w:rFonts w:cs="Times New Roman"/>
      </w:rPr>
    </w:lvl>
    <w:lvl w:ilvl="2" w:tplc="0409001B" w:tentative="1">
      <w:start w:val="1"/>
      <w:numFmt w:val="lowerRoman"/>
      <w:lvlText w:val="%3."/>
      <w:lvlJc w:val="right"/>
      <w:pPr>
        <w:ind w:left="2600" w:hanging="180"/>
      </w:pPr>
      <w:rPr>
        <w:rFonts w:cs="Times New Roman"/>
      </w:rPr>
    </w:lvl>
    <w:lvl w:ilvl="3" w:tplc="0409000F" w:tentative="1">
      <w:start w:val="1"/>
      <w:numFmt w:val="decimal"/>
      <w:lvlText w:val="%4."/>
      <w:lvlJc w:val="left"/>
      <w:pPr>
        <w:ind w:left="3320" w:hanging="360"/>
      </w:pPr>
      <w:rPr>
        <w:rFonts w:cs="Times New Roman"/>
      </w:rPr>
    </w:lvl>
    <w:lvl w:ilvl="4" w:tplc="04090019" w:tentative="1">
      <w:start w:val="1"/>
      <w:numFmt w:val="lowerLetter"/>
      <w:lvlText w:val="%5."/>
      <w:lvlJc w:val="left"/>
      <w:pPr>
        <w:ind w:left="4040" w:hanging="360"/>
      </w:pPr>
      <w:rPr>
        <w:rFonts w:cs="Times New Roman"/>
      </w:rPr>
    </w:lvl>
    <w:lvl w:ilvl="5" w:tplc="0409001B" w:tentative="1">
      <w:start w:val="1"/>
      <w:numFmt w:val="lowerRoman"/>
      <w:lvlText w:val="%6."/>
      <w:lvlJc w:val="right"/>
      <w:pPr>
        <w:ind w:left="4760" w:hanging="180"/>
      </w:pPr>
      <w:rPr>
        <w:rFonts w:cs="Times New Roman"/>
      </w:rPr>
    </w:lvl>
    <w:lvl w:ilvl="6" w:tplc="0409000F" w:tentative="1">
      <w:start w:val="1"/>
      <w:numFmt w:val="decimal"/>
      <w:lvlText w:val="%7."/>
      <w:lvlJc w:val="left"/>
      <w:pPr>
        <w:ind w:left="5480" w:hanging="360"/>
      </w:pPr>
      <w:rPr>
        <w:rFonts w:cs="Times New Roman"/>
      </w:rPr>
    </w:lvl>
    <w:lvl w:ilvl="7" w:tplc="04090019" w:tentative="1">
      <w:start w:val="1"/>
      <w:numFmt w:val="lowerLetter"/>
      <w:lvlText w:val="%8."/>
      <w:lvlJc w:val="left"/>
      <w:pPr>
        <w:ind w:left="6200" w:hanging="360"/>
      </w:pPr>
      <w:rPr>
        <w:rFonts w:cs="Times New Roman"/>
      </w:rPr>
    </w:lvl>
    <w:lvl w:ilvl="8" w:tplc="0409001B" w:tentative="1">
      <w:start w:val="1"/>
      <w:numFmt w:val="lowerRoman"/>
      <w:lvlText w:val="%9."/>
      <w:lvlJc w:val="right"/>
      <w:pPr>
        <w:ind w:left="6920" w:hanging="180"/>
      </w:pPr>
      <w:rPr>
        <w:rFonts w:cs="Times New Roman"/>
      </w:rPr>
    </w:lvl>
  </w:abstractNum>
  <w:abstractNum w:abstractNumId="18" w15:restartNumberingAfterBreak="0">
    <w:nsid w:val="702172D1"/>
    <w:multiLevelType w:val="multilevel"/>
    <w:tmpl w:val="1D6617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79365C21"/>
    <w:multiLevelType w:val="hybridMultilevel"/>
    <w:tmpl w:val="5D54C25E"/>
    <w:lvl w:ilvl="0" w:tplc="0422000F">
      <w:start w:val="1"/>
      <w:numFmt w:val="decimal"/>
      <w:lvlText w:val="%1."/>
      <w:lvlJc w:val="left"/>
      <w:pPr>
        <w:ind w:left="1440" w:hanging="360"/>
      </w:pPr>
    </w:lvl>
    <w:lvl w:ilvl="1" w:tplc="04220019" w:tentative="1">
      <w:start w:val="1"/>
      <w:numFmt w:val="lowerLetter"/>
      <w:lvlText w:val="%2."/>
      <w:lvlJc w:val="left"/>
      <w:pPr>
        <w:ind w:left="2160" w:hanging="360"/>
      </w:pPr>
    </w:lvl>
    <w:lvl w:ilvl="2" w:tplc="0422001B" w:tentative="1">
      <w:start w:val="1"/>
      <w:numFmt w:val="lowerRoman"/>
      <w:lvlText w:val="%3."/>
      <w:lvlJc w:val="right"/>
      <w:pPr>
        <w:ind w:left="2880" w:hanging="180"/>
      </w:pPr>
    </w:lvl>
    <w:lvl w:ilvl="3" w:tplc="0422000F" w:tentative="1">
      <w:start w:val="1"/>
      <w:numFmt w:val="decimal"/>
      <w:lvlText w:val="%4."/>
      <w:lvlJc w:val="left"/>
      <w:pPr>
        <w:ind w:left="3600" w:hanging="360"/>
      </w:pPr>
    </w:lvl>
    <w:lvl w:ilvl="4" w:tplc="04220019" w:tentative="1">
      <w:start w:val="1"/>
      <w:numFmt w:val="lowerLetter"/>
      <w:lvlText w:val="%5."/>
      <w:lvlJc w:val="left"/>
      <w:pPr>
        <w:ind w:left="4320" w:hanging="360"/>
      </w:pPr>
    </w:lvl>
    <w:lvl w:ilvl="5" w:tplc="0422001B" w:tentative="1">
      <w:start w:val="1"/>
      <w:numFmt w:val="lowerRoman"/>
      <w:lvlText w:val="%6."/>
      <w:lvlJc w:val="right"/>
      <w:pPr>
        <w:ind w:left="5040" w:hanging="180"/>
      </w:pPr>
    </w:lvl>
    <w:lvl w:ilvl="6" w:tplc="0422000F" w:tentative="1">
      <w:start w:val="1"/>
      <w:numFmt w:val="decimal"/>
      <w:lvlText w:val="%7."/>
      <w:lvlJc w:val="left"/>
      <w:pPr>
        <w:ind w:left="5760" w:hanging="360"/>
      </w:pPr>
    </w:lvl>
    <w:lvl w:ilvl="7" w:tplc="04220019" w:tentative="1">
      <w:start w:val="1"/>
      <w:numFmt w:val="lowerLetter"/>
      <w:lvlText w:val="%8."/>
      <w:lvlJc w:val="left"/>
      <w:pPr>
        <w:ind w:left="6480" w:hanging="360"/>
      </w:pPr>
    </w:lvl>
    <w:lvl w:ilvl="8" w:tplc="0422001B" w:tentative="1">
      <w:start w:val="1"/>
      <w:numFmt w:val="lowerRoman"/>
      <w:lvlText w:val="%9."/>
      <w:lvlJc w:val="right"/>
      <w:pPr>
        <w:ind w:left="7200" w:hanging="180"/>
      </w:pPr>
    </w:lvl>
  </w:abstractNum>
  <w:num w:numId="1">
    <w:abstractNumId w:val="11"/>
  </w:num>
  <w:num w:numId="2">
    <w:abstractNumId w:val="2"/>
  </w:num>
  <w:num w:numId="3">
    <w:abstractNumId w:val="0"/>
  </w:num>
  <w:num w:numId="4">
    <w:abstractNumId w:val="3"/>
  </w:num>
  <w:num w:numId="5">
    <w:abstractNumId w:val="1"/>
  </w:num>
  <w:num w:numId="6">
    <w:abstractNumId w:val="18"/>
  </w:num>
  <w:num w:numId="7">
    <w:abstractNumId w:val="14"/>
  </w:num>
  <w:num w:numId="8">
    <w:abstractNumId w:val="6"/>
  </w:num>
  <w:num w:numId="9">
    <w:abstractNumId w:val="8"/>
  </w:num>
  <w:num w:numId="10">
    <w:abstractNumId w:val="10"/>
  </w:num>
  <w:num w:numId="11">
    <w:abstractNumId w:val="9"/>
  </w:num>
  <w:num w:numId="12">
    <w:abstractNumId w:val="7"/>
  </w:num>
  <w:num w:numId="13">
    <w:abstractNumId w:val="17"/>
  </w:num>
  <w:num w:numId="14">
    <w:abstractNumId w:val="4"/>
  </w:num>
  <w:num w:numId="15">
    <w:abstractNumId w:val="12"/>
  </w:num>
  <w:num w:numId="16">
    <w:abstractNumId w:val="16"/>
  </w:num>
  <w:num w:numId="17">
    <w:abstractNumId w:val="5"/>
  </w:num>
  <w:num w:numId="18">
    <w:abstractNumId w:val="19"/>
  </w:num>
  <w:num w:numId="19">
    <w:abstractNumId w:val="13"/>
  </w:num>
  <w:num w:numId="20">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840"/>
  <w:hyphenationZone w:val="425"/>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docVars>
    <w:docVar w:name="__Grammarly_42____i" w:val="H4sIAAAAAAAEAKtWckksSQxILCpxzi/NK1GyMqwFAAEhoTITAAAA"/>
    <w:docVar w:name="__Grammarly_42___1" w:val="H4sIAAAAAAAEAKtWcslP9kxRslIyNDYyNjQyNjW2tLAwBbJNLZR0lIJTi4sz8/NACgxrAcgckd0sAAAA"/>
  </w:docVars>
  <w:rsids>
    <w:rsidRoot w:val="00AE2AC8"/>
    <w:rsid w:val="00006493"/>
    <w:rsid w:val="000146E6"/>
    <w:rsid w:val="00014FA6"/>
    <w:rsid w:val="00022E4B"/>
    <w:rsid w:val="000408FA"/>
    <w:rsid w:val="000420DB"/>
    <w:rsid w:val="0004625C"/>
    <w:rsid w:val="000463E6"/>
    <w:rsid w:val="000608A1"/>
    <w:rsid w:val="000828B0"/>
    <w:rsid w:val="00093C2F"/>
    <w:rsid w:val="000B0DA3"/>
    <w:rsid w:val="000C78AA"/>
    <w:rsid w:val="000D6DBF"/>
    <w:rsid w:val="00106E64"/>
    <w:rsid w:val="001078BF"/>
    <w:rsid w:val="001162CF"/>
    <w:rsid w:val="001257B5"/>
    <w:rsid w:val="001478AB"/>
    <w:rsid w:val="0016274A"/>
    <w:rsid w:val="00166E20"/>
    <w:rsid w:val="00166F6A"/>
    <w:rsid w:val="001904B4"/>
    <w:rsid w:val="001D17FC"/>
    <w:rsid w:val="001D4B03"/>
    <w:rsid w:val="00201960"/>
    <w:rsid w:val="00203678"/>
    <w:rsid w:val="00204C1C"/>
    <w:rsid w:val="00206E8C"/>
    <w:rsid w:val="002377AA"/>
    <w:rsid w:val="00242149"/>
    <w:rsid w:val="002533B7"/>
    <w:rsid w:val="0025374A"/>
    <w:rsid w:val="00287DCD"/>
    <w:rsid w:val="002A3827"/>
    <w:rsid w:val="002B7C97"/>
    <w:rsid w:val="002E1CC1"/>
    <w:rsid w:val="002F06A8"/>
    <w:rsid w:val="002F2AB3"/>
    <w:rsid w:val="002F7419"/>
    <w:rsid w:val="00301792"/>
    <w:rsid w:val="00302F3D"/>
    <w:rsid w:val="00322BCE"/>
    <w:rsid w:val="00332772"/>
    <w:rsid w:val="003468DA"/>
    <w:rsid w:val="00356364"/>
    <w:rsid w:val="00374042"/>
    <w:rsid w:val="00375AD9"/>
    <w:rsid w:val="00386AA8"/>
    <w:rsid w:val="00390354"/>
    <w:rsid w:val="003C1423"/>
    <w:rsid w:val="003C6D90"/>
    <w:rsid w:val="003D09B3"/>
    <w:rsid w:val="003D39A0"/>
    <w:rsid w:val="003D7A3A"/>
    <w:rsid w:val="003E7A33"/>
    <w:rsid w:val="00402EA1"/>
    <w:rsid w:val="00407C61"/>
    <w:rsid w:val="00443B9F"/>
    <w:rsid w:val="00456B06"/>
    <w:rsid w:val="00495D7F"/>
    <w:rsid w:val="004C1E52"/>
    <w:rsid w:val="004D72E7"/>
    <w:rsid w:val="004E0493"/>
    <w:rsid w:val="004E22A4"/>
    <w:rsid w:val="004F287C"/>
    <w:rsid w:val="004F3FD9"/>
    <w:rsid w:val="00512B51"/>
    <w:rsid w:val="00523055"/>
    <w:rsid w:val="005422FF"/>
    <w:rsid w:val="00542A8B"/>
    <w:rsid w:val="00545C53"/>
    <w:rsid w:val="00547E64"/>
    <w:rsid w:val="00552273"/>
    <w:rsid w:val="00554CC5"/>
    <w:rsid w:val="00571A53"/>
    <w:rsid w:val="00575B8A"/>
    <w:rsid w:val="005D5C3C"/>
    <w:rsid w:val="005E42DD"/>
    <w:rsid w:val="005F3AC1"/>
    <w:rsid w:val="005F4890"/>
    <w:rsid w:val="005F7641"/>
    <w:rsid w:val="006003D3"/>
    <w:rsid w:val="00620C3E"/>
    <w:rsid w:val="00640D92"/>
    <w:rsid w:val="00641177"/>
    <w:rsid w:val="006421B3"/>
    <w:rsid w:val="00647E19"/>
    <w:rsid w:val="00650B04"/>
    <w:rsid w:val="00650F54"/>
    <w:rsid w:val="00656D58"/>
    <w:rsid w:val="00680A28"/>
    <w:rsid w:val="00695460"/>
    <w:rsid w:val="00695711"/>
    <w:rsid w:val="006B27BC"/>
    <w:rsid w:val="006B3B61"/>
    <w:rsid w:val="006B4895"/>
    <w:rsid w:val="006C6CB4"/>
    <w:rsid w:val="006E608A"/>
    <w:rsid w:val="006F5592"/>
    <w:rsid w:val="00713821"/>
    <w:rsid w:val="007275E8"/>
    <w:rsid w:val="00737115"/>
    <w:rsid w:val="007549A0"/>
    <w:rsid w:val="0078361D"/>
    <w:rsid w:val="007C2CE1"/>
    <w:rsid w:val="007F07C3"/>
    <w:rsid w:val="00810512"/>
    <w:rsid w:val="008168C3"/>
    <w:rsid w:val="00824CC2"/>
    <w:rsid w:val="00836241"/>
    <w:rsid w:val="008400BE"/>
    <w:rsid w:val="00842C20"/>
    <w:rsid w:val="00846046"/>
    <w:rsid w:val="00850F5A"/>
    <w:rsid w:val="00860ADB"/>
    <w:rsid w:val="00867CB5"/>
    <w:rsid w:val="00867E46"/>
    <w:rsid w:val="00880099"/>
    <w:rsid w:val="008A50CC"/>
    <w:rsid w:val="008B5737"/>
    <w:rsid w:val="008C6A38"/>
    <w:rsid w:val="008D3212"/>
    <w:rsid w:val="009111ED"/>
    <w:rsid w:val="0093284D"/>
    <w:rsid w:val="009623F3"/>
    <w:rsid w:val="00963882"/>
    <w:rsid w:val="00987CFD"/>
    <w:rsid w:val="00990017"/>
    <w:rsid w:val="00992B0C"/>
    <w:rsid w:val="009D4773"/>
    <w:rsid w:val="009E033C"/>
    <w:rsid w:val="009F69A9"/>
    <w:rsid w:val="00A0647E"/>
    <w:rsid w:val="00A1734D"/>
    <w:rsid w:val="00A247B0"/>
    <w:rsid w:val="00A46F46"/>
    <w:rsid w:val="00A65B3D"/>
    <w:rsid w:val="00A65D5C"/>
    <w:rsid w:val="00A826A8"/>
    <w:rsid w:val="00A83832"/>
    <w:rsid w:val="00A83BBF"/>
    <w:rsid w:val="00AA45D5"/>
    <w:rsid w:val="00AA7994"/>
    <w:rsid w:val="00AC6452"/>
    <w:rsid w:val="00AE2AC8"/>
    <w:rsid w:val="00B0365E"/>
    <w:rsid w:val="00B237B9"/>
    <w:rsid w:val="00B31991"/>
    <w:rsid w:val="00B3790C"/>
    <w:rsid w:val="00B508A3"/>
    <w:rsid w:val="00B50CBB"/>
    <w:rsid w:val="00B60A78"/>
    <w:rsid w:val="00B66D58"/>
    <w:rsid w:val="00B93A37"/>
    <w:rsid w:val="00BA0E8D"/>
    <w:rsid w:val="00BF4D6F"/>
    <w:rsid w:val="00BF5D01"/>
    <w:rsid w:val="00BF6A08"/>
    <w:rsid w:val="00C01A9D"/>
    <w:rsid w:val="00C23FFA"/>
    <w:rsid w:val="00C262E9"/>
    <w:rsid w:val="00C34DFE"/>
    <w:rsid w:val="00C40033"/>
    <w:rsid w:val="00C423FC"/>
    <w:rsid w:val="00C656FF"/>
    <w:rsid w:val="00C7447B"/>
    <w:rsid w:val="00C92F3F"/>
    <w:rsid w:val="00CA5CDE"/>
    <w:rsid w:val="00CD7210"/>
    <w:rsid w:val="00CF1B8A"/>
    <w:rsid w:val="00CF3ABF"/>
    <w:rsid w:val="00CF76BA"/>
    <w:rsid w:val="00D03CA2"/>
    <w:rsid w:val="00D066FD"/>
    <w:rsid w:val="00D07423"/>
    <w:rsid w:val="00D21AB7"/>
    <w:rsid w:val="00D3064A"/>
    <w:rsid w:val="00D37D6B"/>
    <w:rsid w:val="00D42619"/>
    <w:rsid w:val="00D427CC"/>
    <w:rsid w:val="00D54FD8"/>
    <w:rsid w:val="00D57D04"/>
    <w:rsid w:val="00D74AA2"/>
    <w:rsid w:val="00D80B91"/>
    <w:rsid w:val="00DA5F99"/>
    <w:rsid w:val="00DA7A26"/>
    <w:rsid w:val="00DC044E"/>
    <w:rsid w:val="00DC3FB4"/>
    <w:rsid w:val="00DC58D6"/>
    <w:rsid w:val="00DD76FF"/>
    <w:rsid w:val="00DE70EB"/>
    <w:rsid w:val="00DF1651"/>
    <w:rsid w:val="00E0576A"/>
    <w:rsid w:val="00E328C7"/>
    <w:rsid w:val="00E92B59"/>
    <w:rsid w:val="00EB03E1"/>
    <w:rsid w:val="00EC2735"/>
    <w:rsid w:val="00EC70F6"/>
    <w:rsid w:val="00ED2BE4"/>
    <w:rsid w:val="00ED520F"/>
    <w:rsid w:val="00ED7EDB"/>
    <w:rsid w:val="00EE3CAB"/>
    <w:rsid w:val="00EE5AF3"/>
    <w:rsid w:val="00F041D0"/>
    <w:rsid w:val="00F11CF5"/>
    <w:rsid w:val="00F26ADF"/>
    <w:rsid w:val="00F55ABD"/>
    <w:rsid w:val="00F7511A"/>
    <w:rsid w:val="00F75964"/>
    <w:rsid w:val="00F75F77"/>
    <w:rsid w:val="00F8085E"/>
    <w:rsid w:val="00F843B8"/>
    <w:rsid w:val="00F85CDA"/>
    <w:rsid w:val="00FA0E39"/>
    <w:rsid w:val="00FB0C70"/>
    <w:rsid w:val="00FB5CE9"/>
    <w:rsid w:val="00FC20D4"/>
    <w:rsid w:val="00FC4FD5"/>
    <w:rsid w:val="00FF2E5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059"/>
    <o:shapelayout v:ext="edit">
      <o:idmap v:ext="edit" data="1"/>
    </o:shapelayout>
  </w:shapeDefaults>
  <w:decimalSymbol w:val=","/>
  <w:listSeparator w:val=";"/>
  <w14:docId w14:val="019C0769"/>
  <w15:docId w15:val="{69E6CCED-DDDA-42BA-9ACE-181AB11E3A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entury" w:eastAsia="MS Mincho" w:hAnsi="Century" w:cs="Times New Roman"/>
        <w:lang w:val="uk-UA" w:eastAsia="uk-UA"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semiHidden="1" w:uiPriority="0" w:unhideWhenUsed="1" w:qFormat="1"/>
    <w:lsdException w:name="heading 5" w:locked="1" w:uiPriority="0" w:qFormat="1"/>
    <w:lsdException w:name="heading 6" w:locked="1" w:semiHidden="1" w:uiPriority="0" w:unhideWhenUsed="1" w:qFormat="1"/>
    <w:lsdException w:name="heading 7" w:locked="1" w:semiHidden="1" w:uiPriority="0" w:unhideWhenUsed="1" w:qFormat="1"/>
    <w:lsdException w:name="heading 8" w:locked="1" w:uiPriority="0"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locked="1"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locked="1" w:uiPriority="0"/>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02F3D"/>
    <w:rPr>
      <w:rFonts w:ascii="Times New Roman" w:hAnsi="Times New Roman"/>
      <w:lang w:val="en-GB" w:eastAsia="ja-JP"/>
    </w:rPr>
  </w:style>
  <w:style w:type="paragraph" w:styleId="1">
    <w:name w:val="heading 1"/>
    <w:basedOn w:val="a"/>
    <w:next w:val="a"/>
    <w:link w:val="10"/>
    <w:uiPriority w:val="99"/>
    <w:qFormat/>
    <w:rsid w:val="00302F3D"/>
    <w:pPr>
      <w:keepNext/>
      <w:jc w:val="center"/>
      <w:outlineLvl w:val="0"/>
    </w:pPr>
    <w:rPr>
      <w:rFonts w:ascii="Cambria" w:hAnsi="Cambria"/>
      <w:b/>
      <w:bCs/>
      <w:kern w:val="32"/>
      <w:sz w:val="32"/>
      <w:szCs w:val="32"/>
    </w:rPr>
  </w:style>
  <w:style w:type="paragraph" w:styleId="2">
    <w:name w:val="heading 2"/>
    <w:basedOn w:val="a"/>
    <w:next w:val="a"/>
    <w:link w:val="20"/>
    <w:uiPriority w:val="99"/>
    <w:qFormat/>
    <w:rsid w:val="00302F3D"/>
    <w:pPr>
      <w:keepNext/>
      <w:jc w:val="both"/>
      <w:outlineLvl w:val="1"/>
    </w:pPr>
    <w:rPr>
      <w:rFonts w:ascii="Cambria" w:hAnsi="Cambria"/>
      <w:b/>
      <w:bCs/>
      <w:i/>
      <w:iCs/>
      <w:sz w:val="28"/>
      <w:szCs w:val="28"/>
    </w:rPr>
  </w:style>
  <w:style w:type="paragraph" w:styleId="3">
    <w:name w:val="heading 3"/>
    <w:basedOn w:val="a"/>
    <w:next w:val="a"/>
    <w:link w:val="30"/>
    <w:uiPriority w:val="99"/>
    <w:qFormat/>
    <w:rsid w:val="00302F3D"/>
    <w:pPr>
      <w:keepNext/>
      <w:jc w:val="both"/>
      <w:outlineLvl w:val="2"/>
    </w:pPr>
    <w:rPr>
      <w:rFonts w:ascii="Cambria" w:hAnsi="Cambria"/>
      <w:b/>
      <w:bCs/>
      <w:sz w:val="26"/>
      <w:szCs w:val="26"/>
    </w:rPr>
  </w:style>
  <w:style w:type="paragraph" w:styleId="5">
    <w:name w:val="heading 5"/>
    <w:basedOn w:val="a"/>
    <w:next w:val="a"/>
    <w:link w:val="50"/>
    <w:uiPriority w:val="99"/>
    <w:qFormat/>
    <w:rsid w:val="00302F3D"/>
    <w:pPr>
      <w:keepNext/>
      <w:jc w:val="both"/>
      <w:outlineLvl w:val="4"/>
    </w:pPr>
    <w:rPr>
      <w:rFonts w:ascii="Calibri" w:hAnsi="Calibri"/>
      <w:b/>
      <w:bCs/>
      <w:i/>
      <w:iCs/>
      <w:sz w:val="26"/>
      <w:szCs w:val="26"/>
    </w:rPr>
  </w:style>
  <w:style w:type="paragraph" w:styleId="8">
    <w:name w:val="heading 8"/>
    <w:basedOn w:val="a"/>
    <w:next w:val="a"/>
    <w:link w:val="80"/>
    <w:uiPriority w:val="99"/>
    <w:qFormat/>
    <w:rsid w:val="00302F3D"/>
    <w:pPr>
      <w:keepNext/>
      <w:jc w:val="center"/>
      <w:outlineLvl w:val="7"/>
    </w:pPr>
    <w:rPr>
      <w:rFonts w:ascii="Calibri" w:hAnsi="Calibri"/>
      <w:i/>
      <w:i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Pr>
      <w:rFonts w:ascii="Cambria" w:hAnsi="Cambria"/>
      <w:b/>
      <w:kern w:val="32"/>
      <w:sz w:val="32"/>
      <w:lang w:val="en-GB" w:eastAsia="ja-JP"/>
    </w:rPr>
  </w:style>
  <w:style w:type="character" w:customStyle="1" w:styleId="20">
    <w:name w:val="Заголовок 2 Знак"/>
    <w:link w:val="2"/>
    <w:uiPriority w:val="99"/>
    <w:semiHidden/>
    <w:locked/>
    <w:rPr>
      <w:rFonts w:ascii="Cambria" w:hAnsi="Cambria"/>
      <w:b/>
      <w:i/>
      <w:sz w:val="28"/>
      <w:lang w:val="en-GB" w:eastAsia="ja-JP"/>
    </w:rPr>
  </w:style>
  <w:style w:type="character" w:customStyle="1" w:styleId="30">
    <w:name w:val="Заголовок 3 Знак"/>
    <w:link w:val="3"/>
    <w:uiPriority w:val="99"/>
    <w:semiHidden/>
    <w:locked/>
    <w:rPr>
      <w:rFonts w:ascii="Cambria" w:hAnsi="Cambria"/>
      <w:b/>
      <w:sz w:val="26"/>
      <w:lang w:val="en-GB" w:eastAsia="ja-JP"/>
    </w:rPr>
  </w:style>
  <w:style w:type="character" w:customStyle="1" w:styleId="50">
    <w:name w:val="Заголовок 5 Знак"/>
    <w:link w:val="5"/>
    <w:uiPriority w:val="99"/>
    <w:semiHidden/>
    <w:locked/>
    <w:rPr>
      <w:rFonts w:ascii="Calibri" w:hAnsi="Calibri"/>
      <w:b/>
      <w:i/>
      <w:sz w:val="26"/>
      <w:lang w:val="en-GB" w:eastAsia="ja-JP"/>
    </w:rPr>
  </w:style>
  <w:style w:type="character" w:customStyle="1" w:styleId="80">
    <w:name w:val="Заголовок 8 Знак"/>
    <w:link w:val="8"/>
    <w:uiPriority w:val="99"/>
    <w:semiHidden/>
    <w:locked/>
    <w:rPr>
      <w:rFonts w:ascii="Calibri" w:hAnsi="Calibri"/>
      <w:i/>
      <w:sz w:val="24"/>
      <w:lang w:val="en-GB" w:eastAsia="ja-JP"/>
    </w:rPr>
  </w:style>
  <w:style w:type="paragraph" w:styleId="a3">
    <w:name w:val="Body Text"/>
    <w:basedOn w:val="a"/>
    <w:link w:val="a4"/>
    <w:uiPriority w:val="99"/>
    <w:rsid w:val="00302F3D"/>
    <w:pPr>
      <w:jc w:val="both"/>
    </w:pPr>
  </w:style>
  <w:style w:type="character" w:customStyle="1" w:styleId="a4">
    <w:name w:val="Основной текст Знак"/>
    <w:link w:val="a3"/>
    <w:uiPriority w:val="99"/>
    <w:semiHidden/>
    <w:locked/>
    <w:rPr>
      <w:rFonts w:ascii="Times New Roman" w:hAnsi="Times New Roman"/>
      <w:sz w:val="20"/>
      <w:lang w:val="en-GB" w:eastAsia="ja-JP"/>
    </w:rPr>
  </w:style>
  <w:style w:type="paragraph" w:styleId="21">
    <w:name w:val="Body Text 2"/>
    <w:basedOn w:val="a"/>
    <w:link w:val="22"/>
    <w:uiPriority w:val="99"/>
    <w:rsid w:val="00302F3D"/>
    <w:pPr>
      <w:spacing w:before="60" w:after="60"/>
      <w:jc w:val="both"/>
    </w:pPr>
  </w:style>
  <w:style w:type="character" w:customStyle="1" w:styleId="22">
    <w:name w:val="Основной текст 2 Знак"/>
    <w:link w:val="21"/>
    <w:uiPriority w:val="99"/>
    <w:semiHidden/>
    <w:locked/>
    <w:rPr>
      <w:rFonts w:ascii="Times New Roman" w:hAnsi="Times New Roman"/>
      <w:sz w:val="20"/>
      <w:lang w:val="en-GB" w:eastAsia="ja-JP"/>
    </w:rPr>
  </w:style>
  <w:style w:type="paragraph" w:styleId="a5">
    <w:name w:val="footer"/>
    <w:basedOn w:val="a"/>
    <w:link w:val="a6"/>
    <w:rsid w:val="00302F3D"/>
    <w:pPr>
      <w:tabs>
        <w:tab w:val="center" w:pos="4252"/>
        <w:tab w:val="right" w:pos="8504"/>
      </w:tabs>
      <w:snapToGrid w:val="0"/>
    </w:pPr>
  </w:style>
  <w:style w:type="character" w:customStyle="1" w:styleId="a6">
    <w:name w:val="Нижний колонтитул Знак"/>
    <w:link w:val="a5"/>
    <w:locked/>
    <w:rPr>
      <w:rFonts w:ascii="Times New Roman" w:hAnsi="Times New Roman"/>
      <w:sz w:val="20"/>
      <w:lang w:val="en-GB" w:eastAsia="ja-JP"/>
    </w:rPr>
  </w:style>
  <w:style w:type="character" w:styleId="a7">
    <w:name w:val="page number"/>
    <w:uiPriority w:val="99"/>
    <w:rsid w:val="00302F3D"/>
    <w:rPr>
      <w:rFonts w:cs="Times New Roman"/>
    </w:rPr>
  </w:style>
  <w:style w:type="character" w:styleId="a8">
    <w:name w:val="Hyperlink"/>
    <w:uiPriority w:val="99"/>
    <w:rsid w:val="00302F3D"/>
    <w:rPr>
      <w:rFonts w:cs="Times New Roman"/>
      <w:color w:val="0000FF"/>
      <w:u w:val="single"/>
    </w:rPr>
  </w:style>
  <w:style w:type="paragraph" w:styleId="a9">
    <w:name w:val="Body Text Indent"/>
    <w:basedOn w:val="a"/>
    <w:link w:val="aa"/>
    <w:uiPriority w:val="99"/>
    <w:rsid w:val="00302F3D"/>
    <w:pPr>
      <w:ind w:leftChars="400" w:left="851"/>
    </w:pPr>
  </w:style>
  <w:style w:type="character" w:customStyle="1" w:styleId="aa">
    <w:name w:val="Основной текст с отступом Знак"/>
    <w:link w:val="a9"/>
    <w:uiPriority w:val="99"/>
    <w:semiHidden/>
    <w:locked/>
    <w:rPr>
      <w:rFonts w:ascii="Times New Roman" w:hAnsi="Times New Roman"/>
      <w:sz w:val="20"/>
      <w:lang w:val="en-GB" w:eastAsia="ja-JP"/>
    </w:rPr>
  </w:style>
  <w:style w:type="character" w:styleId="ab">
    <w:name w:val="annotation reference"/>
    <w:uiPriority w:val="99"/>
    <w:semiHidden/>
    <w:rsid w:val="001904B4"/>
    <w:rPr>
      <w:rFonts w:cs="Times New Roman"/>
      <w:sz w:val="16"/>
    </w:rPr>
  </w:style>
  <w:style w:type="paragraph" w:styleId="ac">
    <w:name w:val="annotation text"/>
    <w:basedOn w:val="a"/>
    <w:link w:val="ad"/>
    <w:uiPriority w:val="99"/>
    <w:semiHidden/>
    <w:rsid w:val="001904B4"/>
    <w:rPr>
      <w:lang w:eastAsia="ru-RU"/>
    </w:rPr>
  </w:style>
  <w:style w:type="character" w:customStyle="1" w:styleId="ad">
    <w:name w:val="Текст примечания Знак"/>
    <w:link w:val="ac"/>
    <w:uiPriority w:val="99"/>
    <w:semiHidden/>
    <w:locked/>
    <w:rsid w:val="001904B4"/>
    <w:rPr>
      <w:rFonts w:ascii="Times New Roman" w:hAnsi="Times New Roman"/>
      <w:lang w:val="en-GB"/>
    </w:rPr>
  </w:style>
  <w:style w:type="paragraph" w:styleId="ae">
    <w:name w:val="annotation subject"/>
    <w:basedOn w:val="ac"/>
    <w:next w:val="ac"/>
    <w:link w:val="af"/>
    <w:uiPriority w:val="99"/>
    <w:semiHidden/>
    <w:rsid w:val="001904B4"/>
    <w:rPr>
      <w:b/>
    </w:rPr>
  </w:style>
  <w:style w:type="character" w:customStyle="1" w:styleId="af">
    <w:name w:val="Тема примечания Знак"/>
    <w:link w:val="ae"/>
    <w:uiPriority w:val="99"/>
    <w:semiHidden/>
    <w:locked/>
    <w:rsid w:val="001904B4"/>
    <w:rPr>
      <w:rFonts w:ascii="Times New Roman" w:hAnsi="Times New Roman"/>
      <w:b/>
      <w:lang w:val="en-GB"/>
    </w:rPr>
  </w:style>
  <w:style w:type="paragraph" w:styleId="af0">
    <w:name w:val="Balloon Text"/>
    <w:basedOn w:val="a"/>
    <w:link w:val="af1"/>
    <w:uiPriority w:val="99"/>
    <w:semiHidden/>
    <w:rsid w:val="001904B4"/>
    <w:rPr>
      <w:rFonts w:ascii="Segoe UI" w:hAnsi="Segoe UI"/>
      <w:sz w:val="18"/>
      <w:lang w:eastAsia="ru-RU"/>
    </w:rPr>
  </w:style>
  <w:style w:type="character" w:customStyle="1" w:styleId="af1">
    <w:name w:val="Текст выноски Знак"/>
    <w:link w:val="af0"/>
    <w:uiPriority w:val="99"/>
    <w:semiHidden/>
    <w:locked/>
    <w:rsid w:val="001904B4"/>
    <w:rPr>
      <w:rFonts w:ascii="Segoe UI" w:hAnsi="Segoe UI"/>
      <w:sz w:val="18"/>
      <w:lang w:val="en-GB"/>
    </w:rPr>
  </w:style>
  <w:style w:type="paragraph" w:styleId="af2">
    <w:name w:val="Normal (Web)"/>
    <w:basedOn w:val="a"/>
    <w:uiPriority w:val="99"/>
    <w:semiHidden/>
    <w:rsid w:val="00F85CDA"/>
    <w:pPr>
      <w:spacing w:before="100" w:beforeAutospacing="1" w:after="100" w:afterAutospacing="1"/>
    </w:pPr>
    <w:rPr>
      <w:sz w:val="24"/>
      <w:szCs w:val="24"/>
      <w:lang w:val="en-US"/>
    </w:rPr>
  </w:style>
  <w:style w:type="table" w:styleId="af3">
    <w:name w:val="Table Grid"/>
    <w:basedOn w:val="a1"/>
    <w:uiPriority w:val="99"/>
    <w:rsid w:val="00B50C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4">
    <w:name w:val="caption"/>
    <w:basedOn w:val="a"/>
    <w:next w:val="a"/>
    <w:uiPriority w:val="99"/>
    <w:qFormat/>
    <w:rsid w:val="00867E46"/>
    <w:rPr>
      <w:b/>
      <w:bCs/>
    </w:rPr>
  </w:style>
  <w:style w:type="character" w:styleId="af5">
    <w:name w:val="Strong"/>
    <w:uiPriority w:val="99"/>
    <w:qFormat/>
    <w:locked/>
    <w:rsid w:val="006F5592"/>
    <w:rPr>
      <w:rFonts w:cs="Times New Roman"/>
      <w:b/>
    </w:rPr>
  </w:style>
  <w:style w:type="paragraph" w:styleId="af6">
    <w:name w:val="List Paragraph"/>
    <w:basedOn w:val="a"/>
    <w:uiPriority w:val="99"/>
    <w:qFormat/>
    <w:rsid w:val="00D21AB7"/>
    <w:pPr>
      <w:ind w:left="720"/>
      <w:contextualSpacing/>
    </w:pPr>
  </w:style>
  <w:style w:type="character" w:customStyle="1" w:styleId="apple-converted-space">
    <w:name w:val="apple-converted-space"/>
    <w:uiPriority w:val="99"/>
    <w:rsid w:val="00A826A8"/>
    <w:rPr>
      <w:rFonts w:cs="Times New Roman"/>
    </w:rPr>
  </w:style>
  <w:style w:type="character" w:customStyle="1" w:styleId="b-productpriceb-productpricesizebigh-mt-10">
    <w:name w:val="b-product__price b-product__price_size_big  h-mt-10"/>
    <w:uiPriority w:val="99"/>
    <w:rsid w:val="00A826A8"/>
    <w:rPr>
      <w:rFonts w:cs="Times New Roman"/>
    </w:rPr>
  </w:style>
  <w:style w:type="character" w:customStyle="1" w:styleId="jshopcodeprod">
    <w:name w:val="jshop_code_prod"/>
    <w:uiPriority w:val="99"/>
    <w:rsid w:val="00A826A8"/>
    <w:rPr>
      <w:rFonts w:cs="Times New Roman"/>
    </w:rPr>
  </w:style>
  <w:style w:type="character" w:customStyle="1" w:styleId="xfm00489197">
    <w:name w:val="xfm_00489197"/>
    <w:rsid w:val="00B3790C"/>
  </w:style>
  <w:style w:type="character" w:customStyle="1" w:styleId="tbstockstatus8">
    <w:name w:val="tb_stock_status_8"/>
    <w:uiPriority w:val="99"/>
    <w:rsid w:val="00B3790C"/>
    <w:rPr>
      <w:rFonts w:cs="Times New Roman"/>
    </w:rPr>
  </w:style>
  <w:style w:type="paragraph" w:customStyle="1" w:styleId="footer-contactscontent">
    <w:name w:val="footer-contacts_content"/>
    <w:basedOn w:val="a"/>
    <w:uiPriority w:val="99"/>
    <w:rsid w:val="00B3790C"/>
    <w:pPr>
      <w:spacing w:before="100" w:beforeAutospacing="1" w:after="100" w:afterAutospacing="1"/>
    </w:pPr>
    <w:rPr>
      <w:sz w:val="24"/>
      <w:szCs w:val="24"/>
      <w:lang w:val="ru-RU" w:eastAsia="ru-RU"/>
    </w:rPr>
  </w:style>
  <w:style w:type="character" w:customStyle="1" w:styleId="t">
    <w:name w:val="t"/>
    <w:uiPriority w:val="99"/>
    <w:rsid w:val="00B3790C"/>
    <w:rPr>
      <w:rFonts w:cs="Times New Roman"/>
    </w:rPr>
  </w:style>
  <w:style w:type="character" w:customStyle="1" w:styleId="c">
    <w:name w:val="c"/>
    <w:uiPriority w:val="99"/>
    <w:rsid w:val="00B3790C"/>
    <w:rPr>
      <w:rFonts w:cs="Times New Roman"/>
    </w:rPr>
  </w:style>
  <w:style w:type="character" w:customStyle="1" w:styleId="cjs-advert-id">
    <w:name w:val="c js-advert-id"/>
    <w:uiPriority w:val="99"/>
    <w:rsid w:val="00B3790C"/>
    <w:rPr>
      <w:rFonts w:cs="Times New Roman"/>
    </w:rPr>
  </w:style>
  <w:style w:type="paragraph" w:styleId="af7">
    <w:name w:val="header"/>
    <w:basedOn w:val="a"/>
    <w:link w:val="af8"/>
    <w:rsid w:val="00542A8B"/>
    <w:pPr>
      <w:tabs>
        <w:tab w:val="center" w:pos="4153"/>
        <w:tab w:val="right" w:pos="8306"/>
      </w:tabs>
    </w:pPr>
    <w:rPr>
      <w:rFonts w:eastAsia="Times New Roman"/>
      <w:lang w:val="ru-RU" w:eastAsia="ru-RU"/>
    </w:rPr>
  </w:style>
  <w:style w:type="character" w:customStyle="1" w:styleId="af8">
    <w:name w:val="Верхний колонтитул Знак"/>
    <w:link w:val="af7"/>
    <w:rsid w:val="00542A8B"/>
    <w:rPr>
      <w:rFonts w:ascii="Times New Roman" w:eastAsia="Times New Roman" w:hAnsi="Times New Roman"/>
      <w:lang w:val="ru-RU"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26167143">
      <w:marLeft w:val="0"/>
      <w:marRight w:val="0"/>
      <w:marTop w:val="0"/>
      <w:marBottom w:val="0"/>
      <w:divBdr>
        <w:top w:val="none" w:sz="0" w:space="0" w:color="auto"/>
        <w:left w:val="none" w:sz="0" w:space="0" w:color="auto"/>
        <w:bottom w:val="none" w:sz="0" w:space="0" w:color="auto"/>
        <w:right w:val="none" w:sz="0" w:space="0" w:color="auto"/>
      </w:divBdr>
      <w:divsChild>
        <w:div w:id="1526167151">
          <w:marLeft w:val="0"/>
          <w:marRight w:val="0"/>
          <w:marTop w:val="450"/>
          <w:marBottom w:val="0"/>
          <w:divBdr>
            <w:top w:val="none" w:sz="0" w:space="0" w:color="auto"/>
            <w:left w:val="none" w:sz="0" w:space="0" w:color="auto"/>
            <w:bottom w:val="none" w:sz="0" w:space="0" w:color="auto"/>
            <w:right w:val="none" w:sz="0" w:space="0" w:color="auto"/>
          </w:divBdr>
          <w:divsChild>
            <w:div w:id="1526167145">
              <w:marLeft w:val="0"/>
              <w:marRight w:val="0"/>
              <w:marTop w:val="0"/>
              <w:marBottom w:val="0"/>
              <w:divBdr>
                <w:top w:val="none" w:sz="0" w:space="0" w:color="auto"/>
                <w:left w:val="none" w:sz="0" w:space="0" w:color="auto"/>
                <w:bottom w:val="none" w:sz="0" w:space="0" w:color="auto"/>
                <w:right w:val="none" w:sz="0" w:space="0" w:color="auto"/>
              </w:divBdr>
            </w:div>
            <w:div w:id="1526167147">
              <w:marLeft w:val="0"/>
              <w:marRight w:val="0"/>
              <w:marTop w:val="0"/>
              <w:marBottom w:val="0"/>
              <w:divBdr>
                <w:top w:val="none" w:sz="0" w:space="0" w:color="auto"/>
                <w:left w:val="none" w:sz="0" w:space="0" w:color="auto"/>
                <w:bottom w:val="none" w:sz="0" w:space="0" w:color="auto"/>
                <w:right w:val="none" w:sz="0" w:space="0" w:color="auto"/>
              </w:divBdr>
            </w:div>
            <w:div w:id="1526167148">
              <w:marLeft w:val="0"/>
              <w:marRight w:val="0"/>
              <w:marTop w:val="0"/>
              <w:marBottom w:val="0"/>
              <w:divBdr>
                <w:top w:val="none" w:sz="0" w:space="0" w:color="auto"/>
                <w:left w:val="none" w:sz="0" w:space="0" w:color="auto"/>
                <w:bottom w:val="none" w:sz="0" w:space="0" w:color="auto"/>
                <w:right w:val="none" w:sz="0" w:space="0" w:color="auto"/>
              </w:divBdr>
            </w:div>
            <w:div w:id="1526167150">
              <w:marLeft w:val="0"/>
              <w:marRight w:val="0"/>
              <w:marTop w:val="0"/>
              <w:marBottom w:val="0"/>
              <w:divBdr>
                <w:top w:val="none" w:sz="0" w:space="0" w:color="auto"/>
                <w:left w:val="none" w:sz="0" w:space="0" w:color="auto"/>
                <w:bottom w:val="none" w:sz="0" w:space="0" w:color="auto"/>
                <w:right w:val="none" w:sz="0" w:space="0" w:color="auto"/>
              </w:divBdr>
            </w:div>
            <w:div w:id="1526167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6167144">
      <w:marLeft w:val="0"/>
      <w:marRight w:val="0"/>
      <w:marTop w:val="0"/>
      <w:marBottom w:val="0"/>
      <w:divBdr>
        <w:top w:val="none" w:sz="0" w:space="0" w:color="auto"/>
        <w:left w:val="none" w:sz="0" w:space="0" w:color="auto"/>
        <w:bottom w:val="none" w:sz="0" w:space="0" w:color="auto"/>
        <w:right w:val="none" w:sz="0" w:space="0" w:color="auto"/>
      </w:divBdr>
    </w:div>
    <w:div w:id="1526167146">
      <w:marLeft w:val="0"/>
      <w:marRight w:val="0"/>
      <w:marTop w:val="0"/>
      <w:marBottom w:val="0"/>
      <w:divBdr>
        <w:top w:val="none" w:sz="0" w:space="0" w:color="auto"/>
        <w:left w:val="none" w:sz="0" w:space="0" w:color="auto"/>
        <w:bottom w:val="none" w:sz="0" w:space="0" w:color="auto"/>
        <w:right w:val="none" w:sz="0" w:space="0" w:color="auto"/>
      </w:divBdr>
    </w:div>
    <w:div w:id="1526167149">
      <w:marLeft w:val="0"/>
      <w:marRight w:val="0"/>
      <w:marTop w:val="0"/>
      <w:marBottom w:val="0"/>
      <w:divBdr>
        <w:top w:val="none" w:sz="0" w:space="0" w:color="auto"/>
        <w:left w:val="none" w:sz="0" w:space="0" w:color="auto"/>
        <w:bottom w:val="none" w:sz="0" w:space="0" w:color="auto"/>
        <w:right w:val="none" w:sz="0" w:space="0" w:color="auto"/>
      </w:divBdr>
    </w:div>
    <w:div w:id="1526167153">
      <w:marLeft w:val="0"/>
      <w:marRight w:val="0"/>
      <w:marTop w:val="0"/>
      <w:marBottom w:val="0"/>
      <w:divBdr>
        <w:top w:val="none" w:sz="0" w:space="0" w:color="auto"/>
        <w:left w:val="none" w:sz="0" w:space="0" w:color="auto"/>
        <w:bottom w:val="none" w:sz="0" w:space="0" w:color="auto"/>
        <w:right w:val="none" w:sz="0" w:space="0" w:color="auto"/>
      </w:divBdr>
    </w:div>
    <w:div w:id="1526167154">
      <w:marLeft w:val="0"/>
      <w:marRight w:val="0"/>
      <w:marTop w:val="0"/>
      <w:marBottom w:val="0"/>
      <w:divBdr>
        <w:top w:val="none" w:sz="0" w:space="0" w:color="auto"/>
        <w:left w:val="none" w:sz="0" w:space="0" w:color="auto"/>
        <w:bottom w:val="none" w:sz="0" w:space="0" w:color="auto"/>
        <w:right w:val="none" w:sz="0" w:space="0" w:color="auto"/>
      </w:divBdr>
    </w:div>
    <w:div w:id="1526167155">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shecrl@meta.ua" TargetMode="External"/><Relationship Id="rId13" Type="http://schemas.openxmlformats.org/officeDocument/2006/relationships/footer" Target="footer2.xml"/><Relationship Id="rId18" Type="http://schemas.openxmlformats.org/officeDocument/2006/relationships/image" Target="media/image5.png"/><Relationship Id="rId26" Type="http://schemas.openxmlformats.org/officeDocument/2006/relationships/image" Target="media/image12.jpeg"/><Relationship Id="rId3" Type="http://schemas.openxmlformats.org/officeDocument/2006/relationships/styles" Target="styles.xml"/><Relationship Id="rId21" Type="http://schemas.openxmlformats.org/officeDocument/2006/relationships/image" Target="media/image8.emf"/><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4.jpeg"/><Relationship Id="rId25" Type="http://schemas.openxmlformats.org/officeDocument/2006/relationships/hyperlink" Target="mailto:kosmomed@ukr.net" TargetMode="External"/><Relationship Id="rId2" Type="http://schemas.openxmlformats.org/officeDocument/2006/relationships/numbering" Target="numbering.xml"/><Relationship Id="rId16" Type="http://schemas.openxmlformats.org/officeDocument/2006/relationships/image" Target="media/image3.jpeg"/><Relationship Id="rId20" Type="http://schemas.openxmlformats.org/officeDocument/2006/relationships/image" Target="media/image7.png"/><Relationship Id="rId29" Type="http://schemas.openxmlformats.org/officeDocument/2006/relationships/oleObject" Target="embeddings/oleObject1.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mitsna-gromada.org.ua/" TargetMode="External"/><Relationship Id="rId24" Type="http://schemas.openxmlformats.org/officeDocument/2006/relationships/image" Target="media/image11.jpeg"/><Relationship Id="rId5" Type="http://schemas.openxmlformats.org/officeDocument/2006/relationships/webSettings" Target="webSettings.xml"/><Relationship Id="rId15" Type="http://schemas.openxmlformats.org/officeDocument/2006/relationships/image" Target="media/image2.jpeg"/><Relationship Id="rId23" Type="http://schemas.openxmlformats.org/officeDocument/2006/relationships/image" Target="media/image10.emf"/><Relationship Id="rId28" Type="http://schemas.openxmlformats.org/officeDocument/2006/relationships/image" Target="media/image14.png"/><Relationship Id="rId10" Type="http://schemas.openxmlformats.org/officeDocument/2006/relationships/hyperlink" Target="https://www.facebook.com/zmitsnennyagromad/" TargetMode="External"/><Relationship Id="rId19" Type="http://schemas.openxmlformats.org/officeDocument/2006/relationships/image" Target="media/image6.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hecrl.com.ua/" TargetMode="External"/><Relationship Id="rId14" Type="http://schemas.openxmlformats.org/officeDocument/2006/relationships/image" Target="media/image1.jpeg"/><Relationship Id="rId22" Type="http://schemas.openxmlformats.org/officeDocument/2006/relationships/image" Target="media/image9.emf"/><Relationship Id="rId27" Type="http://schemas.openxmlformats.org/officeDocument/2006/relationships/image" Target="media/image13.pn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BB4421A-0527-48CB-8F19-89E3435744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330</TotalTime>
  <Pages>17</Pages>
  <Words>20941</Words>
  <Characters>11937</Characters>
  <Application>Microsoft Office Word</Application>
  <DocSecurity>0</DocSecurity>
  <Lines>99</Lines>
  <Paragraphs>65</Paragraphs>
  <ScaleCrop>false</ScaleCrop>
  <HeadingPairs>
    <vt:vector size="2" baseType="variant">
      <vt:variant>
        <vt:lpstr>Название</vt:lpstr>
      </vt:variant>
      <vt:variant>
        <vt:i4>1</vt:i4>
      </vt:variant>
    </vt:vector>
  </HeadingPairs>
  <TitlesOfParts>
    <vt:vector size="1" baseType="lpstr">
      <vt:lpstr>ҐРАНТОВА ДОПОМОГА ПРОЕКТАМ ЛЮДСЬКОЇ</vt:lpstr>
    </vt:vector>
  </TitlesOfParts>
  <Company>Kyiv, Ukraine</Company>
  <LinksUpToDate>false</LinksUpToDate>
  <CharactersWithSpaces>32813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ҐРАНТОВА ДОПОМОГА ПРОЕКТАМ ЛЮДСЬКОЇ</dc:title>
  <dc:subject/>
  <dc:creator>JICA</dc:creator>
  <cp:keywords/>
  <dc:description/>
  <cp:lastModifiedBy>RePack by Diakov</cp:lastModifiedBy>
  <cp:revision>62</cp:revision>
  <cp:lastPrinted>2020-04-13T08:42:00Z</cp:lastPrinted>
  <dcterms:created xsi:type="dcterms:W3CDTF">2020-04-13T07:19:00Z</dcterms:created>
  <dcterms:modified xsi:type="dcterms:W3CDTF">2021-02-11T08:22:00Z</dcterms:modified>
</cp:coreProperties>
</file>